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9B73C" w14:textId="77777777" w:rsidR="0031468B" w:rsidRDefault="0031468B" w:rsidP="00BE0381">
      <w:pPr>
        <w:pStyle w:val="Nadpis1"/>
        <w:keepLines/>
        <w:widowControl/>
        <w:suppressAutoHyphens w:val="0"/>
        <w:spacing w:before="0" w:after="0"/>
        <w:jc w:val="center"/>
        <w:textAlignment w:val="auto"/>
        <w:rPr>
          <w:rFonts w:ascii="Calibri Light" w:eastAsia="Times New Roman" w:hAnsi="Calibri Light" w:cs="Times New Roman"/>
          <w:color w:val="2C6EAB"/>
          <w:kern w:val="0"/>
          <w:sz w:val="30"/>
          <w:szCs w:val="30"/>
          <w:lang w:eastAsia="cs-CZ" w:bidi="ar-SA"/>
        </w:rPr>
      </w:pPr>
      <w:bookmarkStart w:id="0" w:name="_Hlk504081016"/>
      <w:bookmarkEnd w:id="0"/>
    </w:p>
    <w:p w14:paraId="6DC77D45" w14:textId="77777777" w:rsidR="00402AEB" w:rsidRDefault="00402AEB" w:rsidP="00BE0381">
      <w:pPr>
        <w:pStyle w:val="Nadpis1"/>
        <w:keepLines/>
        <w:widowControl/>
        <w:suppressAutoHyphens w:val="0"/>
        <w:spacing w:before="0" w:after="0"/>
        <w:jc w:val="center"/>
        <w:textAlignment w:val="auto"/>
        <w:rPr>
          <w:rFonts w:ascii="Calibri Light" w:eastAsia="Times New Roman" w:hAnsi="Calibri Light" w:cs="Times New Roman"/>
          <w:color w:val="2C6EAB"/>
          <w:kern w:val="0"/>
          <w:sz w:val="30"/>
          <w:szCs w:val="30"/>
          <w:lang w:eastAsia="cs-CZ" w:bidi="ar-SA"/>
        </w:rPr>
      </w:pPr>
    </w:p>
    <w:p w14:paraId="191D9F4E" w14:textId="77777777" w:rsidR="00402AEB" w:rsidRDefault="00402AEB" w:rsidP="00BE0381">
      <w:pPr>
        <w:pStyle w:val="Nadpis1"/>
        <w:keepLines/>
        <w:widowControl/>
        <w:suppressAutoHyphens w:val="0"/>
        <w:spacing w:before="0" w:after="0"/>
        <w:jc w:val="center"/>
        <w:textAlignment w:val="auto"/>
        <w:rPr>
          <w:rFonts w:ascii="Calibri Light" w:eastAsia="Times New Roman" w:hAnsi="Calibri Light" w:cs="Times New Roman"/>
          <w:color w:val="2C6EAB"/>
          <w:kern w:val="0"/>
          <w:sz w:val="30"/>
          <w:szCs w:val="30"/>
          <w:lang w:eastAsia="cs-CZ" w:bidi="ar-SA"/>
        </w:rPr>
      </w:pPr>
    </w:p>
    <w:p w14:paraId="207521B8" w14:textId="77777777" w:rsidR="00D00F56" w:rsidRPr="00D00F56" w:rsidRDefault="00D00F56" w:rsidP="00D00F56">
      <w:pPr>
        <w:pStyle w:val="Textbody"/>
        <w:rPr>
          <w:lang w:eastAsia="cs-CZ" w:bidi="ar-SA"/>
        </w:rPr>
      </w:pPr>
    </w:p>
    <w:p w14:paraId="489B5407" w14:textId="77777777" w:rsidR="00D00F56" w:rsidRPr="002149D6" w:rsidRDefault="00D00F56" w:rsidP="00D00F56">
      <w:pPr>
        <w:pStyle w:val="Standard"/>
        <w:jc w:val="center"/>
        <w:rPr>
          <w:rFonts w:ascii="Calibri Light" w:eastAsia="Times New Roman" w:hAnsi="Calibri Light" w:cs="Times New Roman"/>
          <w:b/>
          <w:color w:val="009999"/>
          <w:kern w:val="0"/>
          <w:sz w:val="48"/>
          <w:szCs w:val="48"/>
          <w:lang w:eastAsia="cs-CZ" w:bidi="ar-SA"/>
        </w:rPr>
      </w:pPr>
      <w:r w:rsidRPr="002149D6">
        <w:rPr>
          <w:rFonts w:ascii="Calibri Light" w:eastAsia="Times New Roman" w:hAnsi="Calibri Light" w:cs="Times New Roman"/>
          <w:b/>
          <w:color w:val="009999"/>
          <w:kern w:val="0"/>
          <w:sz w:val="48"/>
          <w:szCs w:val="48"/>
          <w:lang w:eastAsia="cs-CZ" w:bidi="ar-SA"/>
        </w:rPr>
        <w:t>X-Gamer Mouse ML7000</w:t>
      </w:r>
    </w:p>
    <w:p w14:paraId="09F375A0" w14:textId="77777777" w:rsidR="00D00F56" w:rsidRPr="002149D6" w:rsidRDefault="00D00F56" w:rsidP="00D00F56">
      <w:pPr>
        <w:pStyle w:val="Standard"/>
        <w:jc w:val="center"/>
        <w:rPr>
          <w:rFonts w:ascii="Calibri Light" w:eastAsia="Times New Roman" w:hAnsi="Calibri Light" w:cs="Times New Roman"/>
          <w:b/>
          <w:color w:val="009999"/>
          <w:kern w:val="0"/>
          <w:sz w:val="48"/>
          <w:szCs w:val="48"/>
          <w:lang w:eastAsia="cs-CZ" w:bidi="ar-SA"/>
        </w:rPr>
      </w:pPr>
    </w:p>
    <w:p w14:paraId="5BF42FE0" w14:textId="77777777" w:rsidR="00D00F56" w:rsidRPr="002149D6" w:rsidRDefault="00D00F56" w:rsidP="00D00F56">
      <w:pPr>
        <w:pStyle w:val="Nadpis1"/>
        <w:keepLines/>
        <w:widowControl/>
        <w:suppressAutoHyphens w:val="0"/>
        <w:spacing w:before="0" w:after="0"/>
        <w:jc w:val="center"/>
        <w:textAlignment w:val="auto"/>
        <w:rPr>
          <w:rFonts w:ascii="Calibri Light" w:eastAsia="Times New Roman" w:hAnsi="Calibri Light" w:cs="Times New Roman"/>
          <w:b w:val="0"/>
          <w:color w:val="009999"/>
          <w:kern w:val="0"/>
          <w:sz w:val="32"/>
          <w:szCs w:val="32"/>
          <w:lang w:eastAsia="cs-CZ" w:bidi="ar-SA"/>
        </w:rPr>
      </w:pPr>
      <w:r w:rsidRPr="002149D6">
        <w:rPr>
          <w:rFonts w:ascii="Calibri Light" w:eastAsia="Times New Roman" w:hAnsi="Calibri Light" w:cs="Times New Roman"/>
          <w:b w:val="0"/>
          <w:color w:val="009999"/>
          <w:kern w:val="0"/>
          <w:sz w:val="32"/>
          <w:szCs w:val="32"/>
          <w:lang w:eastAsia="cs-CZ" w:bidi="ar-SA"/>
        </w:rPr>
        <w:t>Herní myš</w:t>
      </w:r>
    </w:p>
    <w:p w14:paraId="41DD796B" w14:textId="77777777" w:rsidR="00D00F56" w:rsidRPr="002149D6" w:rsidRDefault="00D00F56" w:rsidP="00D00F56">
      <w:pPr>
        <w:rPr>
          <w:color w:val="009999"/>
          <w:lang w:eastAsia="cs-CZ"/>
        </w:rPr>
      </w:pPr>
    </w:p>
    <w:p w14:paraId="6887DDED" w14:textId="77777777" w:rsidR="00D00F56" w:rsidRPr="002149D6" w:rsidRDefault="00D00F56" w:rsidP="00D00F56">
      <w:pPr>
        <w:pStyle w:val="Standard"/>
        <w:jc w:val="center"/>
        <w:rPr>
          <w:rFonts w:ascii="Calibri Light" w:eastAsia="Times New Roman" w:hAnsi="Calibri Light" w:cs="Times New Roman"/>
          <w:b/>
          <w:color w:val="009999"/>
          <w:kern w:val="0"/>
          <w:sz w:val="48"/>
          <w:szCs w:val="48"/>
          <w:lang w:eastAsia="cs-CZ" w:bidi="ar-SA"/>
        </w:rPr>
      </w:pPr>
      <w:r w:rsidRPr="002149D6">
        <w:rPr>
          <w:rFonts w:ascii="Calibri Light" w:eastAsia="Times New Roman" w:hAnsi="Calibri Light" w:cs="Times New Roman"/>
          <w:b/>
          <w:color w:val="009999"/>
          <w:kern w:val="0"/>
          <w:sz w:val="48"/>
          <w:szCs w:val="48"/>
          <w:lang w:eastAsia="cs-CZ" w:bidi="ar-SA"/>
        </w:rPr>
        <w:t>Uživatelská příručka</w:t>
      </w:r>
    </w:p>
    <w:p w14:paraId="3F59C80E" w14:textId="77777777" w:rsidR="00402AEB" w:rsidRDefault="00402AEB" w:rsidP="00BE0381">
      <w:pPr>
        <w:pStyle w:val="Standard"/>
        <w:jc w:val="center"/>
        <w:rPr>
          <w:rFonts w:ascii="Calibri Light" w:eastAsia="Times New Roman" w:hAnsi="Calibri Light" w:cs="Times New Roman"/>
          <w:b/>
          <w:color w:val="2C6EAB"/>
          <w:kern w:val="0"/>
          <w:sz w:val="30"/>
          <w:szCs w:val="30"/>
          <w:lang w:eastAsia="cs-CZ" w:bidi="ar-SA"/>
        </w:rPr>
      </w:pPr>
    </w:p>
    <w:p w14:paraId="725C9DB2" w14:textId="77777777" w:rsidR="00402AEB" w:rsidRDefault="00402AEB" w:rsidP="00BE0381">
      <w:pPr>
        <w:pStyle w:val="Standard"/>
        <w:jc w:val="center"/>
        <w:rPr>
          <w:rFonts w:ascii="Calibri Light" w:eastAsia="Times New Roman" w:hAnsi="Calibri Light" w:cs="Times New Roman"/>
          <w:b/>
          <w:color w:val="2C6EAB"/>
          <w:kern w:val="0"/>
          <w:sz w:val="30"/>
          <w:szCs w:val="30"/>
          <w:lang w:eastAsia="cs-CZ" w:bidi="ar-SA"/>
        </w:rPr>
      </w:pPr>
    </w:p>
    <w:p w14:paraId="661AA2FC" w14:textId="77777777" w:rsidR="00402AEB" w:rsidRDefault="00402AEB" w:rsidP="00BE0381">
      <w:pPr>
        <w:pStyle w:val="Standard"/>
        <w:jc w:val="center"/>
        <w:rPr>
          <w:rFonts w:ascii="Calibri Light" w:eastAsia="Times New Roman" w:hAnsi="Calibri Light" w:cs="Times New Roman"/>
          <w:b/>
          <w:color w:val="2C6EAB"/>
          <w:kern w:val="0"/>
          <w:sz w:val="30"/>
          <w:szCs w:val="30"/>
          <w:lang w:eastAsia="cs-CZ" w:bidi="ar-SA"/>
        </w:rPr>
      </w:pPr>
    </w:p>
    <w:p w14:paraId="26EB77FD" w14:textId="77777777" w:rsidR="00402AEB" w:rsidRDefault="00402AEB" w:rsidP="00BE0381">
      <w:pPr>
        <w:pStyle w:val="Standard"/>
        <w:jc w:val="center"/>
        <w:rPr>
          <w:rFonts w:ascii="Calibri Light" w:eastAsia="Times New Roman" w:hAnsi="Calibri Light" w:cs="Times New Roman"/>
          <w:b/>
          <w:color w:val="2C6EAB"/>
          <w:kern w:val="0"/>
          <w:sz w:val="30"/>
          <w:szCs w:val="30"/>
          <w:lang w:eastAsia="cs-CZ" w:bidi="ar-SA"/>
        </w:rPr>
      </w:pPr>
    </w:p>
    <w:p w14:paraId="3266E19A" w14:textId="77777777" w:rsidR="00402AEB" w:rsidRDefault="00402AEB" w:rsidP="00BE0381">
      <w:pPr>
        <w:pStyle w:val="Standard"/>
        <w:jc w:val="center"/>
        <w:rPr>
          <w:rFonts w:ascii="Calibri Light" w:eastAsia="Times New Roman" w:hAnsi="Calibri Light" w:cs="Times New Roman"/>
          <w:b/>
          <w:color w:val="2C6EAB"/>
          <w:kern w:val="0"/>
          <w:sz w:val="30"/>
          <w:szCs w:val="30"/>
          <w:lang w:eastAsia="cs-CZ" w:bidi="ar-SA"/>
        </w:rPr>
      </w:pPr>
    </w:p>
    <w:p w14:paraId="2FE9AFBB" w14:textId="77777777" w:rsidR="00D00F56" w:rsidRPr="002149D6" w:rsidRDefault="00D00F56" w:rsidP="00D00F56">
      <w:pPr>
        <w:pStyle w:val="Nadpis1"/>
        <w:keepLines/>
        <w:widowControl/>
        <w:suppressAutoHyphens w:val="0"/>
        <w:spacing w:before="0"/>
        <w:textAlignment w:val="auto"/>
        <w:rPr>
          <w:rFonts w:ascii="Calibri Light" w:eastAsia="Times New Roman" w:hAnsi="Calibri Light" w:cs="Times New Roman"/>
          <w:color w:val="009999"/>
          <w:kern w:val="0"/>
          <w:sz w:val="24"/>
          <w:szCs w:val="24"/>
          <w:lang w:eastAsia="cs-CZ" w:bidi="ar-SA"/>
        </w:rPr>
      </w:pPr>
      <w:r w:rsidRPr="002149D6">
        <w:rPr>
          <w:rFonts w:ascii="Calibri Light" w:eastAsia="Times New Roman" w:hAnsi="Calibri Light" w:cs="Times New Roman"/>
          <w:color w:val="009999"/>
          <w:kern w:val="0"/>
          <w:sz w:val="24"/>
          <w:szCs w:val="24"/>
          <w:lang w:eastAsia="cs-CZ" w:bidi="ar-SA"/>
        </w:rPr>
        <w:lastRenderedPageBreak/>
        <w:t>Představení</w:t>
      </w:r>
    </w:p>
    <w:p w14:paraId="33076A28" w14:textId="77777777" w:rsidR="00D00F56" w:rsidRPr="00F3423D" w:rsidRDefault="00D00F56" w:rsidP="00D00F56">
      <w:pPr>
        <w:widowControl w:val="0"/>
        <w:rPr>
          <w:rFonts w:ascii="Calibri" w:eastAsia="Times New Roman" w:hAnsi="Calibri" w:cs="Times New Roman"/>
          <w:kern w:val="2"/>
          <w:sz w:val="20"/>
          <w:szCs w:val="20"/>
          <w:lang w:eastAsia="cs-CZ"/>
        </w:rPr>
      </w:pPr>
      <w:r>
        <w:rPr>
          <w:rFonts w:ascii="Calibri" w:eastAsia="Times New Roman" w:hAnsi="Calibri" w:cs="Times New Roman"/>
          <w:kern w:val="2"/>
          <w:sz w:val="20"/>
          <w:szCs w:val="20"/>
          <w:lang w:eastAsia="cs-CZ"/>
        </w:rPr>
        <w:t>X</w:t>
      </w:r>
      <w:r w:rsidR="00387134">
        <w:rPr>
          <w:rFonts w:ascii="Calibri" w:eastAsia="Times New Roman" w:hAnsi="Calibri" w:cs="Times New Roman"/>
          <w:kern w:val="2"/>
          <w:sz w:val="20"/>
          <w:szCs w:val="20"/>
          <w:lang w:eastAsia="cs-CZ"/>
        </w:rPr>
        <w:t>-</w:t>
      </w:r>
      <w:r>
        <w:rPr>
          <w:rFonts w:ascii="Calibri" w:eastAsia="Times New Roman" w:hAnsi="Calibri" w:cs="Times New Roman"/>
          <w:kern w:val="2"/>
          <w:sz w:val="20"/>
          <w:szCs w:val="20"/>
          <w:lang w:eastAsia="cs-CZ"/>
        </w:rPr>
        <w:t>Gamer Mouse ML7000 je myš primárně určená na hry s bohatými možnostmi doprovodného nastavení.</w:t>
      </w:r>
    </w:p>
    <w:p w14:paraId="3E805679" w14:textId="77777777" w:rsidR="00D00F56" w:rsidRPr="002149D6" w:rsidRDefault="00D00F56" w:rsidP="00D00F56">
      <w:pPr>
        <w:pStyle w:val="Nadpis1"/>
        <w:keepLines/>
        <w:widowControl/>
        <w:suppressAutoHyphens w:val="0"/>
        <w:spacing w:before="0"/>
        <w:textAlignment w:val="auto"/>
        <w:rPr>
          <w:rFonts w:ascii="Calibri Light" w:eastAsia="Times New Roman" w:hAnsi="Calibri Light" w:cs="Times New Roman"/>
          <w:color w:val="009999"/>
          <w:kern w:val="0"/>
          <w:sz w:val="24"/>
          <w:szCs w:val="24"/>
          <w:lang w:eastAsia="cs-CZ" w:bidi="ar-SA"/>
        </w:rPr>
      </w:pPr>
      <w:r w:rsidRPr="002149D6">
        <w:rPr>
          <w:rFonts w:ascii="Calibri Light" w:eastAsia="Times New Roman" w:hAnsi="Calibri Light" w:cs="Times New Roman"/>
          <w:color w:val="009999"/>
          <w:kern w:val="0"/>
          <w:sz w:val="24"/>
          <w:szCs w:val="24"/>
          <w:lang w:eastAsia="cs-CZ" w:bidi="ar-SA"/>
        </w:rPr>
        <w:t>Instalace</w:t>
      </w:r>
    </w:p>
    <w:p w14:paraId="5C8246E8" w14:textId="77777777" w:rsidR="00D00F56" w:rsidRPr="00F3423D" w:rsidRDefault="00D00F56" w:rsidP="00D00F56">
      <w:pPr>
        <w:widowControl w:val="0"/>
        <w:rPr>
          <w:rFonts w:ascii="Calibri" w:eastAsia="Times New Roman" w:hAnsi="Calibri" w:cs="Times New Roman"/>
          <w:kern w:val="2"/>
          <w:sz w:val="20"/>
          <w:szCs w:val="20"/>
          <w:lang w:eastAsia="cs-CZ"/>
        </w:rPr>
      </w:pPr>
      <w:r w:rsidRPr="00F3423D">
        <w:rPr>
          <w:rFonts w:ascii="Calibri" w:eastAsia="Times New Roman" w:hAnsi="Calibri" w:cs="Times New Roman"/>
          <w:kern w:val="2"/>
          <w:sz w:val="20"/>
          <w:szCs w:val="20"/>
          <w:lang w:eastAsia="cs-CZ"/>
        </w:rPr>
        <w:t>Vložte CD do počítače. Nainstalujte program. Připojte myš do počítače a počkejte na hlášku Your device is ready to use. Ovládací aplikaci najdete v systémové liště. Kliknutím levým tlačítkem myši ji spustíte.</w:t>
      </w:r>
    </w:p>
    <w:p w14:paraId="0CE72227" w14:textId="77777777" w:rsidR="00D00F56" w:rsidRDefault="00D00F56" w:rsidP="00D00F56">
      <w:pPr>
        <w:widowControl w:val="0"/>
        <w:rPr>
          <w:rFonts w:ascii="Calibri" w:eastAsia="Times New Roman" w:hAnsi="Calibri" w:cs="Times New Roman"/>
          <w:kern w:val="2"/>
          <w:sz w:val="20"/>
          <w:szCs w:val="20"/>
          <w:lang w:eastAsia="cs-CZ"/>
        </w:rPr>
      </w:pPr>
      <w:r w:rsidRPr="00F3423D">
        <w:rPr>
          <w:rFonts w:ascii="Calibri" w:eastAsia="Times New Roman" w:hAnsi="Calibri" w:cs="Times New Roman"/>
          <w:kern w:val="2"/>
          <w:sz w:val="20"/>
          <w:szCs w:val="20"/>
          <w:lang w:eastAsia="cs-CZ"/>
        </w:rPr>
        <w:t>Můžete začít s konfigurací myši.</w:t>
      </w:r>
    </w:p>
    <w:p w14:paraId="1A15ECEA" w14:textId="77777777" w:rsidR="00D00F56" w:rsidRDefault="00D00F56" w:rsidP="00D00F56">
      <w:pPr>
        <w:widowControl w:val="0"/>
        <w:rPr>
          <w:rFonts w:ascii="Calibri" w:eastAsia="Times New Roman" w:hAnsi="Calibri" w:cs="Times New Roman"/>
          <w:kern w:val="2"/>
          <w:sz w:val="20"/>
          <w:szCs w:val="20"/>
          <w:lang w:eastAsia="cs-CZ"/>
        </w:rPr>
      </w:pPr>
    </w:p>
    <w:p w14:paraId="562E9011" w14:textId="77777777" w:rsidR="00D00F56" w:rsidRDefault="00D00F56" w:rsidP="00D00F56">
      <w:pPr>
        <w:widowControl w:val="0"/>
        <w:rPr>
          <w:rFonts w:ascii="Calibri" w:eastAsia="Times New Roman" w:hAnsi="Calibri" w:cs="Times New Roman"/>
          <w:kern w:val="2"/>
          <w:sz w:val="20"/>
          <w:szCs w:val="20"/>
          <w:lang w:eastAsia="cs-CZ"/>
        </w:rPr>
      </w:pPr>
    </w:p>
    <w:p w14:paraId="5359CBD1" w14:textId="77777777" w:rsidR="00D00F56" w:rsidRDefault="00D00F56" w:rsidP="00D00F56">
      <w:pPr>
        <w:widowControl w:val="0"/>
        <w:rPr>
          <w:rFonts w:ascii="Calibri" w:eastAsia="Times New Roman" w:hAnsi="Calibri" w:cs="Times New Roman"/>
          <w:kern w:val="2"/>
          <w:sz w:val="20"/>
          <w:szCs w:val="20"/>
          <w:lang w:eastAsia="cs-CZ"/>
        </w:rPr>
      </w:pPr>
    </w:p>
    <w:p w14:paraId="36ED037E" w14:textId="77777777" w:rsidR="00D00F56" w:rsidRDefault="00D00F56" w:rsidP="00D00F56">
      <w:pPr>
        <w:widowControl w:val="0"/>
        <w:rPr>
          <w:rFonts w:ascii="Calibri" w:eastAsia="Times New Roman" w:hAnsi="Calibri" w:cs="Times New Roman"/>
          <w:kern w:val="2"/>
          <w:sz w:val="20"/>
          <w:szCs w:val="20"/>
          <w:lang w:eastAsia="cs-CZ"/>
        </w:rPr>
      </w:pPr>
    </w:p>
    <w:p w14:paraId="3DABC833" w14:textId="77777777" w:rsidR="00D00F56" w:rsidRDefault="00D00F56" w:rsidP="00D00F56">
      <w:pPr>
        <w:widowControl w:val="0"/>
        <w:rPr>
          <w:rFonts w:ascii="Calibri" w:eastAsia="Times New Roman" w:hAnsi="Calibri" w:cs="Times New Roman"/>
          <w:kern w:val="2"/>
          <w:sz w:val="20"/>
          <w:szCs w:val="20"/>
          <w:lang w:eastAsia="cs-CZ"/>
        </w:rPr>
      </w:pPr>
    </w:p>
    <w:p w14:paraId="022C14B0" w14:textId="77777777" w:rsidR="00D00F56" w:rsidRPr="00F3423D" w:rsidRDefault="00D00F56" w:rsidP="00D00F56">
      <w:pPr>
        <w:widowControl w:val="0"/>
        <w:rPr>
          <w:rFonts w:ascii="Calibri" w:eastAsia="Times New Roman" w:hAnsi="Calibri" w:cs="Times New Roman"/>
          <w:kern w:val="2"/>
          <w:sz w:val="20"/>
          <w:szCs w:val="20"/>
          <w:lang w:eastAsia="cs-CZ"/>
        </w:rPr>
      </w:pPr>
      <w:r>
        <w:rPr>
          <w:rFonts w:ascii="Calibri" w:eastAsia="Times New Roman" w:hAnsi="Calibri" w:cs="Times New Roman"/>
          <w:noProof/>
          <w:kern w:val="2"/>
          <w:sz w:val="20"/>
          <w:szCs w:val="20"/>
          <w:lang w:eastAsia="cs-CZ"/>
        </w:rPr>
        <w:lastRenderedPageBreak/>
        <w:drawing>
          <wp:anchor distT="0" distB="0" distL="114300" distR="114300" simplePos="0" relativeHeight="251658240" behindDoc="0" locked="0" layoutInCell="1" allowOverlap="1" wp14:anchorId="2CE4FA06" wp14:editId="6758838E">
            <wp:simplePos x="0" y="0"/>
            <wp:positionH relativeFrom="column">
              <wp:posOffset>-170254</wp:posOffset>
            </wp:positionH>
            <wp:positionV relativeFrom="paragraph">
              <wp:posOffset>-3398</wp:posOffset>
            </wp:positionV>
            <wp:extent cx="4120738" cy="3835952"/>
            <wp:effectExtent l="0" t="0" r="0"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20738" cy="3835952"/>
                    </a:xfrm>
                    <a:prstGeom prst="rect">
                      <a:avLst/>
                    </a:prstGeom>
                    <a:noFill/>
                    <a:ln>
                      <a:noFill/>
                    </a:ln>
                  </pic:spPr>
                </pic:pic>
              </a:graphicData>
            </a:graphic>
          </wp:anchor>
        </w:drawing>
      </w:r>
    </w:p>
    <w:p w14:paraId="70225457" w14:textId="77777777" w:rsidR="00D00F56" w:rsidRPr="002149D6" w:rsidRDefault="00A63F9F" w:rsidP="00D00F56">
      <w:pPr>
        <w:pStyle w:val="Nadpis1"/>
        <w:keepLines/>
        <w:widowControl/>
        <w:suppressAutoHyphens w:val="0"/>
        <w:spacing w:before="0"/>
        <w:textAlignment w:val="auto"/>
        <w:rPr>
          <w:rFonts w:ascii="Calibri Light" w:eastAsia="Times New Roman" w:hAnsi="Calibri Light" w:cs="Times New Roman"/>
          <w:color w:val="009999"/>
          <w:kern w:val="0"/>
          <w:sz w:val="24"/>
          <w:szCs w:val="24"/>
          <w:lang w:eastAsia="cs-CZ" w:bidi="ar-SA"/>
        </w:rPr>
      </w:pPr>
      <w:r w:rsidRPr="002149D6">
        <w:rPr>
          <w:rFonts w:ascii="Calibri Light" w:eastAsia="Times New Roman" w:hAnsi="Calibri Light" w:cs="Times New Roman"/>
          <w:color w:val="009999"/>
          <w:kern w:val="0"/>
          <w:sz w:val="24"/>
          <w:szCs w:val="24"/>
          <w:lang w:eastAsia="cs-CZ" w:bidi="ar-SA"/>
        </w:rPr>
        <w:lastRenderedPageBreak/>
        <w:t>Základní nastavení</w:t>
      </w:r>
    </w:p>
    <w:p w14:paraId="700A747B" w14:textId="77777777" w:rsidR="00D00F56" w:rsidRPr="008010C3" w:rsidRDefault="00D00F56" w:rsidP="00D00F56">
      <w:pPr>
        <w:rPr>
          <w:b/>
          <w:sz w:val="20"/>
          <w:szCs w:val="20"/>
        </w:rPr>
      </w:pPr>
      <w:r w:rsidRPr="008010C3">
        <w:rPr>
          <w:b/>
          <w:sz w:val="20"/>
          <w:szCs w:val="20"/>
        </w:rPr>
        <w:t>Změna funkce tlačítka</w:t>
      </w:r>
    </w:p>
    <w:p w14:paraId="5C239296" w14:textId="77777777" w:rsidR="00D00F56" w:rsidRPr="008010C3" w:rsidRDefault="001C5DCE" w:rsidP="00D00F56">
      <w:pPr>
        <w:rPr>
          <w:sz w:val="20"/>
          <w:szCs w:val="20"/>
        </w:rPr>
      </w:pPr>
      <w:r>
        <w:rPr>
          <w:rFonts w:ascii="Calibri" w:eastAsia="Times New Roman" w:hAnsi="Calibri" w:cs="Times New Roman"/>
          <w:noProof/>
          <w:sz w:val="16"/>
          <w:szCs w:val="16"/>
          <w:lang w:val="sk-SK" w:eastAsia="cs-CZ"/>
        </w:rPr>
        <w:drawing>
          <wp:anchor distT="0" distB="0" distL="114300" distR="114300" simplePos="0" relativeHeight="251717632" behindDoc="1" locked="0" layoutInCell="1" allowOverlap="1" wp14:anchorId="49BBD473" wp14:editId="45D20EE7">
            <wp:simplePos x="0" y="0"/>
            <wp:positionH relativeFrom="margin">
              <wp:posOffset>0</wp:posOffset>
            </wp:positionH>
            <wp:positionV relativeFrom="paragraph">
              <wp:posOffset>422113</wp:posOffset>
            </wp:positionV>
            <wp:extent cx="3778250" cy="2730500"/>
            <wp:effectExtent l="0" t="0" r="0" b="0"/>
            <wp:wrapTight wrapText="bothSides">
              <wp:wrapPolygon edited="0">
                <wp:start x="0" y="0"/>
                <wp:lineTo x="0" y="21399"/>
                <wp:lineTo x="21455" y="21399"/>
                <wp:lineTo x="21455" y="0"/>
                <wp:lineTo x="0" y="0"/>
              </wp:wrapPolygon>
            </wp:wrapTight>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78250" cy="2730500"/>
                    </a:xfrm>
                    <a:prstGeom prst="rect">
                      <a:avLst/>
                    </a:prstGeom>
                    <a:noFill/>
                    <a:ln>
                      <a:noFill/>
                    </a:ln>
                  </pic:spPr>
                </pic:pic>
              </a:graphicData>
            </a:graphic>
          </wp:anchor>
        </w:drawing>
      </w:r>
      <w:r w:rsidR="00D00F56" w:rsidRPr="008010C3">
        <w:rPr>
          <w:sz w:val="20"/>
          <w:szCs w:val="20"/>
        </w:rPr>
        <w:t xml:space="preserve">V oddíle </w:t>
      </w:r>
      <w:r>
        <w:rPr>
          <w:b/>
          <w:sz w:val="20"/>
          <w:szCs w:val="20"/>
        </w:rPr>
        <w:t>Nastavení tlačítka</w:t>
      </w:r>
      <w:r w:rsidR="00D00F56" w:rsidRPr="008010C3">
        <w:rPr>
          <w:sz w:val="20"/>
          <w:szCs w:val="20"/>
        </w:rPr>
        <w:t xml:space="preserve"> vyberte tlačítko, jehož funkci chcete změnit. Vyberte ze seznamu novou funkci. Pomocí </w:t>
      </w:r>
      <w:r>
        <w:rPr>
          <w:b/>
          <w:sz w:val="20"/>
          <w:szCs w:val="20"/>
        </w:rPr>
        <w:t>Potvrdit</w:t>
      </w:r>
      <w:r w:rsidR="00D00F56" w:rsidRPr="008010C3">
        <w:rPr>
          <w:i/>
          <w:sz w:val="20"/>
          <w:szCs w:val="20"/>
        </w:rPr>
        <w:t xml:space="preserve"> </w:t>
      </w:r>
      <w:r w:rsidR="00D00F56" w:rsidRPr="008010C3">
        <w:rPr>
          <w:sz w:val="20"/>
          <w:szCs w:val="20"/>
        </w:rPr>
        <w:t>volbu uložte.</w:t>
      </w:r>
    </w:p>
    <w:p w14:paraId="5BBB60BA" w14:textId="77777777" w:rsidR="000B3E64" w:rsidRPr="008010C3" w:rsidRDefault="001C5DCE" w:rsidP="000B3E64">
      <w:pPr>
        <w:rPr>
          <w:b/>
          <w:sz w:val="20"/>
          <w:szCs w:val="20"/>
        </w:rPr>
      </w:pPr>
      <w:r>
        <w:rPr>
          <w:b/>
          <w:sz w:val="20"/>
          <w:szCs w:val="20"/>
        </w:rPr>
        <w:lastRenderedPageBreak/>
        <w:t>Spoušť</w:t>
      </w:r>
    </w:p>
    <w:p w14:paraId="3E7AB06A" w14:textId="77777777" w:rsidR="000B3E64" w:rsidRDefault="00292BB0" w:rsidP="000B3E64">
      <w:pPr>
        <w:rPr>
          <w:b/>
          <w:noProof/>
          <w:sz w:val="20"/>
          <w:szCs w:val="20"/>
        </w:rPr>
      </w:pPr>
      <w:r>
        <w:rPr>
          <w:noProof/>
          <w:sz w:val="20"/>
          <w:szCs w:val="20"/>
        </w:rPr>
        <w:drawing>
          <wp:anchor distT="0" distB="0" distL="114300" distR="114300" simplePos="0" relativeHeight="251718656" behindDoc="1" locked="0" layoutInCell="1" allowOverlap="1" wp14:anchorId="26928691" wp14:editId="5E412990">
            <wp:simplePos x="0" y="0"/>
            <wp:positionH relativeFrom="margin">
              <wp:align>left</wp:align>
            </wp:positionH>
            <wp:positionV relativeFrom="page">
              <wp:posOffset>1582601</wp:posOffset>
            </wp:positionV>
            <wp:extent cx="3528000" cy="2602800"/>
            <wp:effectExtent l="0" t="0" r="0" b="7620"/>
            <wp:wrapTight wrapText="bothSides">
              <wp:wrapPolygon edited="0">
                <wp:start x="0" y="0"/>
                <wp:lineTo x="0" y="21505"/>
                <wp:lineTo x="21464" y="21505"/>
                <wp:lineTo x="21464" y="0"/>
                <wp:lineTo x="0" y="0"/>
              </wp:wrapPolygon>
            </wp:wrapTight>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8000" cy="260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3E64" w:rsidRPr="008010C3">
        <w:rPr>
          <w:sz w:val="20"/>
          <w:szCs w:val="20"/>
        </w:rPr>
        <w:t xml:space="preserve">Aplikace umožňuje nastavení speciální střelby pod konkrétní tlačítko. V oddíle </w:t>
      </w:r>
      <w:r w:rsidR="001C5DCE" w:rsidRPr="001C5DCE">
        <w:rPr>
          <w:b/>
          <w:sz w:val="20"/>
          <w:szCs w:val="20"/>
        </w:rPr>
        <w:t>Nastavení tlačítka</w:t>
      </w:r>
      <w:r w:rsidR="000B3E64" w:rsidRPr="008010C3">
        <w:rPr>
          <w:sz w:val="20"/>
          <w:szCs w:val="20"/>
        </w:rPr>
        <w:t xml:space="preserve"> vyberte tlačítko myši, u kterého chcete funkci nastavit, a zvolte </w:t>
      </w:r>
      <w:r w:rsidR="001C5DCE">
        <w:rPr>
          <w:b/>
          <w:sz w:val="20"/>
          <w:szCs w:val="20"/>
        </w:rPr>
        <w:t>Spoušť</w:t>
      </w:r>
      <w:r w:rsidR="000B3E64" w:rsidRPr="000B3E64">
        <w:rPr>
          <w:sz w:val="20"/>
          <w:szCs w:val="20"/>
        </w:rPr>
        <w:t xml:space="preserve">. </w:t>
      </w:r>
      <w:r w:rsidR="001C5DCE">
        <w:rPr>
          <w:sz w:val="20"/>
          <w:szCs w:val="20"/>
        </w:rPr>
        <w:t>Zvolte</w:t>
      </w:r>
      <w:r w:rsidR="000B3E64" w:rsidRPr="000B3E64">
        <w:rPr>
          <w:sz w:val="20"/>
          <w:szCs w:val="20"/>
        </w:rPr>
        <w:t xml:space="preserve"> </w:t>
      </w:r>
      <w:r w:rsidR="001C5DCE" w:rsidRPr="001C5DCE">
        <w:rPr>
          <w:b/>
          <w:sz w:val="20"/>
          <w:szCs w:val="20"/>
        </w:rPr>
        <w:t>R</w:t>
      </w:r>
      <w:r w:rsidR="000B3E64" w:rsidRPr="001C5DCE">
        <w:rPr>
          <w:b/>
          <w:sz w:val="20"/>
          <w:szCs w:val="20"/>
        </w:rPr>
        <w:t>ychlost</w:t>
      </w:r>
      <w:r w:rsidR="000B3E64" w:rsidRPr="000B3E64">
        <w:rPr>
          <w:sz w:val="20"/>
          <w:szCs w:val="20"/>
        </w:rPr>
        <w:t xml:space="preserve"> a počet opakování (</w:t>
      </w:r>
      <w:r w:rsidR="001C5DCE">
        <w:rPr>
          <w:b/>
          <w:sz w:val="20"/>
          <w:szCs w:val="20"/>
        </w:rPr>
        <w:t>Kolikrát</w:t>
      </w:r>
      <w:r w:rsidR="000B3E64" w:rsidRPr="000B3E64">
        <w:rPr>
          <w:sz w:val="20"/>
          <w:szCs w:val="20"/>
        </w:rPr>
        <w:t>), popř. tlačítko klávesnice, které bude tuto funkci zastupovat. Volbou OK nastavení potvrdíte.</w:t>
      </w:r>
      <w:r w:rsidR="000B3E64" w:rsidRPr="000B3E64">
        <w:rPr>
          <w:b/>
          <w:noProof/>
          <w:sz w:val="20"/>
          <w:szCs w:val="20"/>
        </w:rPr>
        <w:t xml:space="preserve"> </w:t>
      </w:r>
    </w:p>
    <w:p w14:paraId="03CE9B1E" w14:textId="77777777" w:rsidR="000B3E64" w:rsidRPr="008010C3" w:rsidRDefault="000B3E64" w:rsidP="000B3E64">
      <w:pPr>
        <w:rPr>
          <w:b/>
          <w:sz w:val="20"/>
          <w:szCs w:val="20"/>
        </w:rPr>
      </w:pPr>
      <w:r w:rsidRPr="008010C3">
        <w:rPr>
          <w:b/>
          <w:sz w:val="20"/>
          <w:szCs w:val="20"/>
        </w:rPr>
        <w:lastRenderedPageBreak/>
        <w:t>Kombinace profilů Mode A, Mode B</w:t>
      </w:r>
    </w:p>
    <w:p w14:paraId="282181C0" w14:textId="77777777" w:rsidR="000B3E64" w:rsidRPr="008010C3" w:rsidRDefault="000B3E64" w:rsidP="000B3E64">
      <w:pPr>
        <w:shd w:val="clear" w:color="auto" w:fill="FFFFFF" w:themeFill="background1"/>
        <w:rPr>
          <w:sz w:val="20"/>
          <w:szCs w:val="20"/>
        </w:rPr>
      </w:pPr>
      <w:r w:rsidRPr="008010C3">
        <w:rPr>
          <w:sz w:val="20"/>
          <w:szCs w:val="20"/>
        </w:rPr>
        <w:t xml:space="preserve">Aplikace umožňuje spuštění různých funkcí za pomocí stisku více tlačítek. </w:t>
      </w:r>
    </w:p>
    <w:p w14:paraId="287B70E7" w14:textId="77777777" w:rsidR="000B3E64" w:rsidRPr="008010C3" w:rsidRDefault="007474FC" w:rsidP="000B3E64">
      <w:pPr>
        <w:shd w:val="clear" w:color="auto" w:fill="FFFFFF" w:themeFill="background1"/>
        <w:rPr>
          <w:i/>
          <w:sz w:val="20"/>
          <w:szCs w:val="20"/>
        </w:rPr>
      </w:pPr>
      <w:r>
        <w:rPr>
          <w:b/>
          <w:noProof/>
          <w:sz w:val="20"/>
          <w:szCs w:val="20"/>
        </w:rPr>
        <w:drawing>
          <wp:anchor distT="0" distB="0" distL="114300" distR="114300" simplePos="0" relativeHeight="251720704" behindDoc="1" locked="0" layoutInCell="1" allowOverlap="1" wp14:anchorId="04E45EB2" wp14:editId="48117CEC">
            <wp:simplePos x="0" y="0"/>
            <wp:positionH relativeFrom="column">
              <wp:posOffset>1991995</wp:posOffset>
            </wp:positionH>
            <wp:positionV relativeFrom="paragraph">
              <wp:posOffset>955040</wp:posOffset>
            </wp:positionV>
            <wp:extent cx="1180465" cy="2270760"/>
            <wp:effectExtent l="0" t="0" r="635" b="0"/>
            <wp:wrapTight wrapText="bothSides">
              <wp:wrapPolygon edited="0">
                <wp:start x="0" y="0"/>
                <wp:lineTo x="0" y="21383"/>
                <wp:lineTo x="21263" y="21383"/>
                <wp:lineTo x="21263" y="0"/>
                <wp:lineTo x="0" y="0"/>
              </wp:wrapPolygon>
            </wp:wrapTight>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0465" cy="2270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04A7">
        <w:rPr>
          <w:noProof/>
          <w:sz w:val="20"/>
          <w:szCs w:val="20"/>
          <w:highlight w:val="yellow"/>
        </w:rPr>
        <w:drawing>
          <wp:anchor distT="0" distB="0" distL="114300" distR="114300" simplePos="0" relativeHeight="251719680" behindDoc="1" locked="0" layoutInCell="1" allowOverlap="1" wp14:anchorId="61F254A8" wp14:editId="28A69297">
            <wp:simplePos x="0" y="0"/>
            <wp:positionH relativeFrom="margin">
              <wp:align>left</wp:align>
            </wp:positionH>
            <wp:positionV relativeFrom="paragraph">
              <wp:posOffset>955040</wp:posOffset>
            </wp:positionV>
            <wp:extent cx="1903730" cy="2272665"/>
            <wp:effectExtent l="0" t="0" r="1270" b="0"/>
            <wp:wrapTight wrapText="bothSides">
              <wp:wrapPolygon edited="0">
                <wp:start x="0" y="0"/>
                <wp:lineTo x="0" y="21365"/>
                <wp:lineTo x="21398" y="21365"/>
                <wp:lineTo x="21398" y="0"/>
                <wp:lineTo x="0" y="0"/>
              </wp:wrapPolygon>
            </wp:wrapTight>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3730" cy="2272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3E64" w:rsidRPr="008010C3">
        <w:rPr>
          <w:i/>
          <w:sz w:val="20"/>
          <w:szCs w:val="20"/>
        </w:rPr>
        <w:t xml:space="preserve">Příklad: </w:t>
      </w:r>
      <w:r w:rsidR="00C4664A">
        <w:rPr>
          <w:i/>
          <w:sz w:val="20"/>
          <w:szCs w:val="20"/>
        </w:rPr>
        <w:t>Z</w:t>
      </w:r>
      <w:r w:rsidR="000B3E64" w:rsidRPr="008010C3">
        <w:rPr>
          <w:i/>
          <w:sz w:val="20"/>
          <w:szCs w:val="20"/>
        </w:rPr>
        <w:t>volte </w:t>
      </w:r>
      <w:r w:rsidR="000B3E64" w:rsidRPr="00C4664A">
        <w:rPr>
          <w:b/>
          <w:i/>
          <w:sz w:val="20"/>
          <w:szCs w:val="20"/>
        </w:rPr>
        <w:t>Mode A</w:t>
      </w:r>
      <w:r w:rsidR="000B3E64" w:rsidRPr="008010C3">
        <w:rPr>
          <w:i/>
          <w:sz w:val="20"/>
          <w:szCs w:val="20"/>
        </w:rPr>
        <w:t xml:space="preserve"> a v oddíle </w:t>
      </w:r>
      <w:r w:rsidR="00292BB0">
        <w:rPr>
          <w:b/>
          <w:i/>
          <w:sz w:val="20"/>
          <w:szCs w:val="20"/>
        </w:rPr>
        <w:t>Nastavení tlačítka</w:t>
      </w:r>
      <w:r w:rsidR="000B3E64" w:rsidRPr="008010C3">
        <w:rPr>
          <w:i/>
          <w:sz w:val="20"/>
          <w:szCs w:val="20"/>
        </w:rPr>
        <w:t xml:space="preserve"> nastavte např. na tlačítko 5 funkci </w:t>
      </w:r>
      <w:r w:rsidR="000B3E64" w:rsidRPr="00C4664A">
        <w:rPr>
          <w:b/>
          <w:i/>
          <w:sz w:val="20"/>
          <w:szCs w:val="20"/>
        </w:rPr>
        <w:t>Shift</w:t>
      </w:r>
      <w:r w:rsidR="000B3E64" w:rsidRPr="008010C3">
        <w:rPr>
          <w:i/>
          <w:sz w:val="20"/>
          <w:szCs w:val="20"/>
        </w:rPr>
        <w:t xml:space="preserve">. Přepněte na </w:t>
      </w:r>
      <w:r w:rsidR="000B3E64" w:rsidRPr="00C4664A">
        <w:rPr>
          <w:b/>
          <w:i/>
          <w:sz w:val="20"/>
          <w:szCs w:val="20"/>
        </w:rPr>
        <w:t>Mode B</w:t>
      </w:r>
      <w:r w:rsidR="000B3E64" w:rsidRPr="008010C3">
        <w:rPr>
          <w:i/>
          <w:sz w:val="20"/>
          <w:szCs w:val="20"/>
        </w:rPr>
        <w:t xml:space="preserve"> a v</w:t>
      </w:r>
      <w:r w:rsidR="00292BB0">
        <w:rPr>
          <w:i/>
          <w:sz w:val="20"/>
          <w:szCs w:val="20"/>
        </w:rPr>
        <w:t> </w:t>
      </w:r>
      <w:r w:rsidR="00292BB0" w:rsidRPr="00292BB0">
        <w:rPr>
          <w:b/>
          <w:i/>
          <w:sz w:val="20"/>
          <w:szCs w:val="20"/>
        </w:rPr>
        <w:t>Nastavení tlačítka</w:t>
      </w:r>
      <w:r w:rsidR="000B3E64" w:rsidRPr="008010C3">
        <w:rPr>
          <w:i/>
          <w:sz w:val="20"/>
          <w:szCs w:val="20"/>
        </w:rPr>
        <w:t xml:space="preserve"> na tlačítko 2 nastavte funkci Windows – </w:t>
      </w:r>
      <w:r w:rsidR="00292BB0">
        <w:rPr>
          <w:i/>
          <w:sz w:val="20"/>
          <w:szCs w:val="20"/>
        </w:rPr>
        <w:t>Tento počítač</w:t>
      </w:r>
      <w:r w:rsidR="000B3E64" w:rsidRPr="008010C3">
        <w:rPr>
          <w:i/>
          <w:sz w:val="20"/>
          <w:szCs w:val="20"/>
        </w:rPr>
        <w:t xml:space="preserve">. Pomocí </w:t>
      </w:r>
      <w:r w:rsidR="00292BB0">
        <w:rPr>
          <w:b/>
          <w:i/>
          <w:sz w:val="20"/>
          <w:szCs w:val="20"/>
        </w:rPr>
        <w:t>Potvrdit</w:t>
      </w:r>
      <w:r w:rsidR="000B3E64" w:rsidRPr="008010C3">
        <w:rPr>
          <w:i/>
          <w:sz w:val="20"/>
          <w:szCs w:val="20"/>
        </w:rPr>
        <w:t xml:space="preserve"> volbu uložte. Poté stačí držet tlačítko 5, současně stisknout tlačítko 2 a otevře se Můj počítač.</w:t>
      </w:r>
      <w:r w:rsidR="008A04A7" w:rsidRPr="008A04A7">
        <w:rPr>
          <w:noProof/>
          <w:sz w:val="20"/>
          <w:szCs w:val="20"/>
          <w:highlight w:val="yellow"/>
        </w:rPr>
        <w:t xml:space="preserve"> </w:t>
      </w:r>
    </w:p>
    <w:p w14:paraId="22A712B4" w14:textId="77777777" w:rsidR="008A04A7" w:rsidRDefault="008A04A7" w:rsidP="00C4664A">
      <w:pPr>
        <w:rPr>
          <w:b/>
          <w:sz w:val="20"/>
          <w:szCs w:val="20"/>
        </w:rPr>
      </w:pPr>
    </w:p>
    <w:p w14:paraId="7E85537C" w14:textId="77777777" w:rsidR="008A04A7" w:rsidRDefault="008A04A7" w:rsidP="00C4664A">
      <w:pPr>
        <w:rPr>
          <w:b/>
          <w:sz w:val="20"/>
          <w:szCs w:val="20"/>
        </w:rPr>
      </w:pPr>
    </w:p>
    <w:p w14:paraId="5BE0C2EB" w14:textId="77777777" w:rsidR="008A04A7" w:rsidRDefault="008A04A7" w:rsidP="00C4664A">
      <w:pPr>
        <w:rPr>
          <w:b/>
          <w:sz w:val="20"/>
          <w:szCs w:val="20"/>
        </w:rPr>
      </w:pPr>
    </w:p>
    <w:p w14:paraId="58A28969" w14:textId="77777777" w:rsidR="008A04A7" w:rsidRDefault="008A04A7" w:rsidP="00C4664A">
      <w:pPr>
        <w:rPr>
          <w:b/>
          <w:sz w:val="20"/>
          <w:szCs w:val="20"/>
        </w:rPr>
      </w:pPr>
    </w:p>
    <w:p w14:paraId="6E7E6B64" w14:textId="77777777" w:rsidR="008A04A7" w:rsidRDefault="008A04A7" w:rsidP="00C4664A">
      <w:pPr>
        <w:rPr>
          <w:b/>
          <w:sz w:val="20"/>
          <w:szCs w:val="20"/>
        </w:rPr>
      </w:pPr>
    </w:p>
    <w:p w14:paraId="02EACAE7" w14:textId="77777777" w:rsidR="008A04A7" w:rsidRDefault="008A04A7" w:rsidP="00C4664A">
      <w:pPr>
        <w:rPr>
          <w:b/>
          <w:sz w:val="20"/>
          <w:szCs w:val="20"/>
        </w:rPr>
      </w:pPr>
    </w:p>
    <w:p w14:paraId="04769EDE" w14:textId="77777777" w:rsidR="008A04A7" w:rsidRDefault="008A04A7" w:rsidP="00C4664A">
      <w:pPr>
        <w:rPr>
          <w:b/>
          <w:sz w:val="20"/>
          <w:szCs w:val="20"/>
        </w:rPr>
      </w:pPr>
    </w:p>
    <w:p w14:paraId="55B95ECD" w14:textId="77777777" w:rsidR="00C4664A" w:rsidRPr="008010C3" w:rsidRDefault="00C4664A" w:rsidP="00C4664A">
      <w:pPr>
        <w:rPr>
          <w:b/>
          <w:sz w:val="20"/>
          <w:szCs w:val="20"/>
        </w:rPr>
      </w:pPr>
      <w:r w:rsidRPr="008010C3">
        <w:rPr>
          <w:b/>
          <w:sz w:val="20"/>
          <w:szCs w:val="20"/>
        </w:rPr>
        <w:lastRenderedPageBreak/>
        <w:t>R</w:t>
      </w:r>
      <w:r w:rsidR="00EB11F0">
        <w:rPr>
          <w:b/>
          <w:sz w:val="20"/>
          <w:szCs w:val="20"/>
        </w:rPr>
        <w:t>ychlost přenosu</w:t>
      </w:r>
    </w:p>
    <w:p w14:paraId="4376B920" w14:textId="77777777" w:rsidR="00C4664A" w:rsidRPr="008010C3" w:rsidRDefault="002329C7" w:rsidP="00C4664A">
      <w:pPr>
        <w:rPr>
          <w:sz w:val="20"/>
          <w:szCs w:val="20"/>
        </w:rPr>
      </w:pPr>
      <w:r>
        <w:rPr>
          <w:sz w:val="20"/>
          <w:szCs w:val="20"/>
        </w:rPr>
        <w:t>Umožňuje n</w:t>
      </w:r>
      <w:r w:rsidR="00C4664A" w:rsidRPr="00C4664A">
        <w:rPr>
          <w:sz w:val="20"/>
          <w:szCs w:val="20"/>
        </w:rPr>
        <w:t>astav</w:t>
      </w:r>
      <w:r>
        <w:rPr>
          <w:sz w:val="20"/>
          <w:szCs w:val="20"/>
        </w:rPr>
        <w:t>i</w:t>
      </w:r>
      <w:r w:rsidR="00C4664A" w:rsidRPr="00C4664A">
        <w:rPr>
          <w:sz w:val="20"/>
          <w:szCs w:val="20"/>
        </w:rPr>
        <w:t>t rychlost přenosu dat mezi myší a počítačem</w:t>
      </w:r>
      <w:r w:rsidR="00805E20">
        <w:rPr>
          <w:sz w:val="20"/>
          <w:szCs w:val="20"/>
        </w:rPr>
        <w:t xml:space="preserve"> v rozmezí 125 až 1 000 Hz. Čím vyšší hodnota, tím rychlejší odezva.</w:t>
      </w:r>
    </w:p>
    <w:p w14:paraId="3CA8E94D" w14:textId="77777777" w:rsidR="00C4664A" w:rsidRPr="008010C3" w:rsidRDefault="00EB11F0" w:rsidP="00C4664A">
      <w:pPr>
        <w:rPr>
          <w:b/>
          <w:sz w:val="20"/>
          <w:szCs w:val="20"/>
        </w:rPr>
      </w:pPr>
      <w:r>
        <w:rPr>
          <w:noProof/>
        </w:rPr>
        <w:drawing>
          <wp:anchor distT="0" distB="0" distL="114300" distR="114300" simplePos="0" relativeHeight="251721728" behindDoc="1" locked="0" layoutInCell="1" allowOverlap="1" wp14:anchorId="1952715E" wp14:editId="0AD3D3B5">
            <wp:simplePos x="0" y="0"/>
            <wp:positionH relativeFrom="margin">
              <wp:align>left</wp:align>
            </wp:positionH>
            <wp:positionV relativeFrom="paragraph">
              <wp:posOffset>27305</wp:posOffset>
            </wp:positionV>
            <wp:extent cx="2224800" cy="2473200"/>
            <wp:effectExtent l="0" t="0" r="4445" b="3810"/>
            <wp:wrapTight wrapText="bothSides">
              <wp:wrapPolygon edited="0">
                <wp:start x="0" y="0"/>
                <wp:lineTo x="0" y="21467"/>
                <wp:lineTo x="21458" y="21467"/>
                <wp:lineTo x="21458" y="0"/>
                <wp:lineTo x="0" y="0"/>
              </wp:wrapPolygon>
            </wp:wrapTight>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4800" cy="2473200"/>
                    </a:xfrm>
                    <a:prstGeom prst="rect">
                      <a:avLst/>
                    </a:prstGeom>
                    <a:noFill/>
                    <a:ln>
                      <a:noFill/>
                    </a:ln>
                  </pic:spPr>
                </pic:pic>
              </a:graphicData>
            </a:graphic>
          </wp:anchor>
        </w:drawing>
      </w:r>
      <w:r w:rsidR="00473CF5">
        <w:rPr>
          <w:b/>
          <w:sz w:val="20"/>
          <w:szCs w:val="20"/>
        </w:rPr>
        <w:t xml:space="preserve">Nastavení </w:t>
      </w:r>
      <w:r w:rsidR="00C4664A" w:rsidRPr="008010C3">
        <w:rPr>
          <w:b/>
          <w:sz w:val="20"/>
          <w:szCs w:val="20"/>
        </w:rPr>
        <w:t>DPI</w:t>
      </w:r>
    </w:p>
    <w:p w14:paraId="370AFF4C" w14:textId="77777777" w:rsidR="00C4664A" w:rsidRPr="008010C3" w:rsidRDefault="00C4664A" w:rsidP="00C4664A">
      <w:pPr>
        <w:rPr>
          <w:sz w:val="20"/>
          <w:szCs w:val="20"/>
        </w:rPr>
      </w:pPr>
      <w:r w:rsidRPr="008010C3">
        <w:rPr>
          <w:sz w:val="20"/>
          <w:szCs w:val="20"/>
        </w:rPr>
        <w:t xml:space="preserve">Myš umožňuje nastavení čtyř </w:t>
      </w:r>
      <w:r w:rsidR="00805E20">
        <w:rPr>
          <w:sz w:val="20"/>
          <w:szCs w:val="20"/>
        </w:rPr>
        <w:t>rozlišení</w:t>
      </w:r>
      <w:r w:rsidRPr="008010C3">
        <w:rPr>
          <w:sz w:val="20"/>
          <w:szCs w:val="20"/>
        </w:rPr>
        <w:t xml:space="preserve"> DPI. V sekci </w:t>
      </w:r>
      <w:r w:rsidR="00EB11F0" w:rsidRPr="00EB11F0">
        <w:rPr>
          <w:b/>
          <w:sz w:val="20"/>
          <w:szCs w:val="20"/>
        </w:rPr>
        <w:t xml:space="preserve">Nastavení </w:t>
      </w:r>
      <w:r w:rsidRPr="00387134">
        <w:rPr>
          <w:b/>
          <w:sz w:val="20"/>
          <w:szCs w:val="20"/>
        </w:rPr>
        <w:t xml:space="preserve">DPI </w:t>
      </w:r>
      <w:r w:rsidRPr="008010C3">
        <w:rPr>
          <w:sz w:val="20"/>
          <w:szCs w:val="20"/>
        </w:rPr>
        <w:t xml:space="preserve">lze určit jednotlivé </w:t>
      </w:r>
      <w:r w:rsidR="00805E20">
        <w:rPr>
          <w:sz w:val="20"/>
          <w:szCs w:val="20"/>
        </w:rPr>
        <w:t>rozlišení</w:t>
      </w:r>
      <w:r w:rsidRPr="008010C3">
        <w:rPr>
          <w:sz w:val="20"/>
          <w:szCs w:val="20"/>
        </w:rPr>
        <w:t xml:space="preserve"> DPI a barvu, kterou bude myš svítit po přepnutí na vybrané DPI.</w:t>
      </w:r>
    </w:p>
    <w:p w14:paraId="3BF0D5A9" w14:textId="77777777" w:rsidR="00C4664A" w:rsidRDefault="00C4664A" w:rsidP="00C101F5">
      <w:pPr>
        <w:pStyle w:val="Standard"/>
        <w:rPr>
          <w:rFonts w:ascii="Calibri" w:eastAsia="Times New Roman" w:hAnsi="Calibri" w:cs="Times New Roman"/>
          <w:kern w:val="0"/>
          <w:sz w:val="16"/>
          <w:szCs w:val="16"/>
          <w:lang w:val="sk-SK" w:eastAsia="cs-CZ" w:bidi="ar-SA"/>
        </w:rPr>
      </w:pPr>
    </w:p>
    <w:p w14:paraId="21418013" w14:textId="77777777" w:rsidR="000B3E64" w:rsidRDefault="000B3E64" w:rsidP="00C101F5">
      <w:pPr>
        <w:pStyle w:val="Standard"/>
        <w:rPr>
          <w:rFonts w:ascii="Calibri" w:eastAsia="Times New Roman" w:hAnsi="Calibri" w:cs="Times New Roman"/>
          <w:kern w:val="0"/>
          <w:sz w:val="16"/>
          <w:szCs w:val="16"/>
          <w:lang w:val="sk-SK" w:eastAsia="cs-CZ" w:bidi="ar-SA"/>
        </w:rPr>
      </w:pPr>
    </w:p>
    <w:p w14:paraId="68DB1DE9" w14:textId="77777777" w:rsidR="00C4664A" w:rsidRDefault="00C4664A" w:rsidP="00C101F5">
      <w:pPr>
        <w:pStyle w:val="Standard"/>
        <w:rPr>
          <w:rFonts w:ascii="Calibri" w:eastAsia="Times New Roman" w:hAnsi="Calibri" w:cs="Times New Roman"/>
          <w:kern w:val="0"/>
          <w:sz w:val="16"/>
          <w:szCs w:val="16"/>
          <w:lang w:val="sk-SK" w:eastAsia="cs-CZ" w:bidi="ar-SA"/>
        </w:rPr>
      </w:pPr>
    </w:p>
    <w:p w14:paraId="391758A6" w14:textId="77777777" w:rsidR="00C4664A" w:rsidRDefault="00C4664A" w:rsidP="00C101F5">
      <w:pPr>
        <w:pStyle w:val="Standard"/>
        <w:rPr>
          <w:rFonts w:ascii="Calibri" w:eastAsia="Times New Roman" w:hAnsi="Calibri" w:cs="Times New Roman"/>
          <w:kern w:val="0"/>
          <w:sz w:val="16"/>
          <w:szCs w:val="16"/>
          <w:lang w:val="sk-SK" w:eastAsia="cs-CZ" w:bidi="ar-SA"/>
        </w:rPr>
      </w:pPr>
    </w:p>
    <w:p w14:paraId="4FB0AC73" w14:textId="77777777" w:rsidR="00C4664A" w:rsidRDefault="00C4664A" w:rsidP="00C101F5">
      <w:pPr>
        <w:pStyle w:val="Standard"/>
        <w:rPr>
          <w:rFonts w:ascii="Calibri" w:eastAsia="Times New Roman" w:hAnsi="Calibri" w:cs="Times New Roman"/>
          <w:kern w:val="0"/>
          <w:sz w:val="16"/>
          <w:szCs w:val="16"/>
          <w:lang w:val="sk-SK" w:eastAsia="cs-CZ" w:bidi="ar-SA"/>
        </w:rPr>
      </w:pPr>
    </w:p>
    <w:p w14:paraId="47D490F1" w14:textId="77777777" w:rsidR="00702B4C" w:rsidRDefault="00702B4C" w:rsidP="00C101F5">
      <w:pPr>
        <w:pStyle w:val="Standard"/>
        <w:rPr>
          <w:rFonts w:ascii="Calibri" w:eastAsia="Times New Roman" w:hAnsi="Calibri" w:cs="Times New Roman"/>
          <w:kern w:val="0"/>
          <w:sz w:val="16"/>
          <w:szCs w:val="16"/>
          <w:lang w:val="sk-SK" w:eastAsia="cs-CZ" w:bidi="ar-SA"/>
        </w:rPr>
      </w:pPr>
    </w:p>
    <w:p w14:paraId="40C94D3C" w14:textId="77777777" w:rsidR="00702B4C" w:rsidRDefault="00702B4C" w:rsidP="00C101F5">
      <w:pPr>
        <w:pStyle w:val="Standard"/>
        <w:rPr>
          <w:rFonts w:ascii="Calibri" w:eastAsia="Times New Roman" w:hAnsi="Calibri" w:cs="Times New Roman"/>
          <w:kern w:val="0"/>
          <w:sz w:val="16"/>
          <w:szCs w:val="16"/>
          <w:lang w:val="sk-SK" w:eastAsia="cs-CZ" w:bidi="ar-SA"/>
        </w:rPr>
      </w:pPr>
    </w:p>
    <w:p w14:paraId="05A4CEEB" w14:textId="77777777" w:rsidR="00702B4C" w:rsidRDefault="00702B4C" w:rsidP="00C101F5">
      <w:pPr>
        <w:pStyle w:val="Standard"/>
        <w:rPr>
          <w:rFonts w:ascii="Calibri" w:eastAsia="Times New Roman" w:hAnsi="Calibri" w:cs="Times New Roman"/>
          <w:kern w:val="0"/>
          <w:sz w:val="16"/>
          <w:szCs w:val="16"/>
          <w:lang w:val="sk-SK" w:eastAsia="cs-CZ" w:bidi="ar-SA"/>
        </w:rPr>
      </w:pPr>
    </w:p>
    <w:p w14:paraId="1EA2B1DD" w14:textId="77777777" w:rsidR="00702B4C" w:rsidRDefault="00702B4C" w:rsidP="00C101F5">
      <w:pPr>
        <w:pStyle w:val="Standard"/>
        <w:rPr>
          <w:rFonts w:ascii="Calibri" w:eastAsia="Times New Roman" w:hAnsi="Calibri" w:cs="Times New Roman"/>
          <w:kern w:val="0"/>
          <w:sz w:val="16"/>
          <w:szCs w:val="16"/>
          <w:lang w:val="sk-SK" w:eastAsia="cs-CZ" w:bidi="ar-SA"/>
        </w:rPr>
      </w:pPr>
    </w:p>
    <w:p w14:paraId="628E305E" w14:textId="77777777" w:rsidR="00702B4C" w:rsidRDefault="00702B4C" w:rsidP="00C101F5">
      <w:pPr>
        <w:pStyle w:val="Standard"/>
        <w:rPr>
          <w:rFonts w:ascii="Calibri" w:eastAsia="Times New Roman" w:hAnsi="Calibri" w:cs="Times New Roman"/>
          <w:kern w:val="0"/>
          <w:sz w:val="16"/>
          <w:szCs w:val="16"/>
          <w:lang w:val="sk-SK" w:eastAsia="cs-CZ" w:bidi="ar-SA"/>
        </w:rPr>
      </w:pPr>
    </w:p>
    <w:p w14:paraId="03E27220" w14:textId="77777777" w:rsidR="00702B4C" w:rsidRDefault="00702B4C" w:rsidP="00C101F5">
      <w:pPr>
        <w:pStyle w:val="Standard"/>
        <w:rPr>
          <w:rFonts w:ascii="Calibri" w:eastAsia="Times New Roman" w:hAnsi="Calibri" w:cs="Times New Roman"/>
          <w:kern w:val="0"/>
          <w:sz w:val="16"/>
          <w:szCs w:val="16"/>
          <w:lang w:val="sk-SK" w:eastAsia="cs-CZ" w:bidi="ar-SA"/>
        </w:rPr>
      </w:pPr>
    </w:p>
    <w:p w14:paraId="2140DF4A" w14:textId="77777777" w:rsidR="00AA1762" w:rsidRPr="008010C3" w:rsidRDefault="00315A9A" w:rsidP="00AA1762">
      <w:pPr>
        <w:rPr>
          <w:b/>
          <w:sz w:val="20"/>
          <w:szCs w:val="20"/>
        </w:rPr>
      </w:pPr>
      <w:r>
        <w:rPr>
          <w:b/>
          <w:sz w:val="20"/>
          <w:szCs w:val="20"/>
        </w:rPr>
        <w:lastRenderedPageBreak/>
        <w:t>Kombinace kláves</w:t>
      </w:r>
    </w:p>
    <w:p w14:paraId="50C2CD0F" w14:textId="77777777" w:rsidR="00AA1762" w:rsidRDefault="00315A9A" w:rsidP="00AA1762">
      <w:pPr>
        <w:rPr>
          <w:sz w:val="20"/>
          <w:szCs w:val="20"/>
        </w:rPr>
      </w:pPr>
      <w:r>
        <w:rPr>
          <w:rFonts w:ascii="Calibri" w:eastAsia="Times New Roman" w:hAnsi="Calibri" w:cs="Times New Roman"/>
          <w:noProof/>
          <w:sz w:val="16"/>
          <w:szCs w:val="16"/>
          <w:lang w:val="sk-SK" w:eastAsia="cs-CZ"/>
        </w:rPr>
        <w:drawing>
          <wp:anchor distT="0" distB="0" distL="114300" distR="114300" simplePos="0" relativeHeight="251722752" behindDoc="1" locked="0" layoutInCell="1" allowOverlap="1" wp14:anchorId="7B6D6ED6" wp14:editId="30420EC4">
            <wp:simplePos x="0" y="0"/>
            <wp:positionH relativeFrom="margin">
              <wp:align>left</wp:align>
            </wp:positionH>
            <wp:positionV relativeFrom="paragraph">
              <wp:posOffset>736600</wp:posOffset>
            </wp:positionV>
            <wp:extent cx="3495600" cy="2808000"/>
            <wp:effectExtent l="0" t="0" r="0" b="0"/>
            <wp:wrapTight wrapText="bothSides">
              <wp:wrapPolygon edited="0">
                <wp:start x="0" y="0"/>
                <wp:lineTo x="0" y="21395"/>
                <wp:lineTo x="21427" y="21395"/>
                <wp:lineTo x="21427" y="0"/>
                <wp:lineTo x="0" y="0"/>
              </wp:wrapPolygon>
            </wp:wrapTight>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5600" cy="2808000"/>
                    </a:xfrm>
                    <a:prstGeom prst="rect">
                      <a:avLst/>
                    </a:prstGeom>
                    <a:noFill/>
                    <a:ln>
                      <a:noFill/>
                    </a:ln>
                  </pic:spPr>
                </pic:pic>
              </a:graphicData>
            </a:graphic>
          </wp:anchor>
        </w:drawing>
      </w:r>
      <w:r w:rsidR="00AA1762" w:rsidRPr="008010C3">
        <w:rPr>
          <w:sz w:val="20"/>
          <w:szCs w:val="20"/>
        </w:rPr>
        <w:t xml:space="preserve">Aplikace umožňuje nastavení kombinace stisku více kláves po vybrané tlačítko. V oddíle </w:t>
      </w:r>
      <w:r w:rsidR="00EB11F0" w:rsidRPr="00EB11F0">
        <w:rPr>
          <w:b/>
          <w:sz w:val="20"/>
          <w:szCs w:val="20"/>
        </w:rPr>
        <w:t>Nastavení tlačítka</w:t>
      </w:r>
      <w:r w:rsidR="00AA1762" w:rsidRPr="008010C3">
        <w:rPr>
          <w:sz w:val="20"/>
          <w:szCs w:val="20"/>
        </w:rPr>
        <w:t xml:space="preserve"> vyberte tlačítko, jehož funkci chcete změnit a nastavte, kterou klávesovou zkratku má tlačítko zastupovat. Volbou </w:t>
      </w:r>
      <w:r w:rsidR="00AA1762" w:rsidRPr="00387134">
        <w:rPr>
          <w:b/>
          <w:sz w:val="20"/>
          <w:szCs w:val="20"/>
        </w:rPr>
        <w:t>OK</w:t>
      </w:r>
      <w:r w:rsidR="00AA1762" w:rsidRPr="008010C3">
        <w:rPr>
          <w:sz w:val="20"/>
          <w:szCs w:val="20"/>
        </w:rPr>
        <w:t xml:space="preserve"> nastavení potvrdíte.</w:t>
      </w:r>
    </w:p>
    <w:p w14:paraId="5C41949C" w14:textId="77777777" w:rsidR="00AA1762" w:rsidRPr="008010C3" w:rsidRDefault="00376EC2" w:rsidP="00AA1762">
      <w:pPr>
        <w:rPr>
          <w:b/>
          <w:sz w:val="20"/>
          <w:szCs w:val="20"/>
        </w:rPr>
      </w:pPr>
      <w:bookmarkStart w:id="1" w:name="_Hlk504083747"/>
      <w:r>
        <w:rPr>
          <w:b/>
          <w:sz w:val="20"/>
          <w:szCs w:val="20"/>
        </w:rPr>
        <w:lastRenderedPageBreak/>
        <w:t>Nastavení maker</w:t>
      </w:r>
    </w:p>
    <w:p w14:paraId="5AEF0E8B" w14:textId="77777777" w:rsidR="00AA1762" w:rsidRDefault="00281311" w:rsidP="00AA1762">
      <w:pPr>
        <w:rPr>
          <w:sz w:val="20"/>
          <w:szCs w:val="20"/>
        </w:rPr>
      </w:pPr>
      <w:r>
        <w:rPr>
          <w:noProof/>
        </w:rPr>
        <w:drawing>
          <wp:anchor distT="0" distB="0" distL="114300" distR="114300" simplePos="0" relativeHeight="251723776" behindDoc="1" locked="0" layoutInCell="1" allowOverlap="1" wp14:anchorId="713D34F7" wp14:editId="5425D7AC">
            <wp:simplePos x="0" y="0"/>
            <wp:positionH relativeFrom="column">
              <wp:posOffset>0</wp:posOffset>
            </wp:positionH>
            <wp:positionV relativeFrom="paragraph">
              <wp:posOffset>-635</wp:posOffset>
            </wp:positionV>
            <wp:extent cx="2696400" cy="2635200"/>
            <wp:effectExtent l="0" t="0" r="8890" b="0"/>
            <wp:wrapTight wrapText="bothSides">
              <wp:wrapPolygon edited="0">
                <wp:start x="0" y="0"/>
                <wp:lineTo x="0" y="21397"/>
                <wp:lineTo x="21519" y="21397"/>
                <wp:lineTo x="21519" y="0"/>
                <wp:lineTo x="0" y="0"/>
              </wp:wrapPolygon>
            </wp:wrapTight>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6400" cy="2635200"/>
                    </a:xfrm>
                    <a:prstGeom prst="rect">
                      <a:avLst/>
                    </a:prstGeom>
                    <a:noFill/>
                    <a:ln>
                      <a:noFill/>
                    </a:ln>
                  </pic:spPr>
                </pic:pic>
              </a:graphicData>
            </a:graphic>
          </wp:anchor>
        </w:drawing>
      </w:r>
      <w:r w:rsidR="00AA1762" w:rsidRPr="008010C3">
        <w:rPr>
          <w:sz w:val="20"/>
          <w:szCs w:val="20"/>
        </w:rPr>
        <w:t>Aplikace umožňuje vykonání nastavené sekvence operací po stisku vybrané</w:t>
      </w:r>
      <w:r w:rsidR="00627052">
        <w:rPr>
          <w:sz w:val="20"/>
          <w:szCs w:val="20"/>
        </w:rPr>
        <w:t>ho</w:t>
      </w:r>
      <w:r w:rsidR="00AA1762" w:rsidRPr="008010C3">
        <w:rPr>
          <w:sz w:val="20"/>
          <w:szCs w:val="20"/>
        </w:rPr>
        <w:t xml:space="preserve"> </w:t>
      </w:r>
      <w:r w:rsidR="00627052">
        <w:rPr>
          <w:sz w:val="20"/>
          <w:szCs w:val="20"/>
        </w:rPr>
        <w:t>tlačítka</w:t>
      </w:r>
      <w:r w:rsidR="00AA1762" w:rsidRPr="008010C3">
        <w:rPr>
          <w:sz w:val="20"/>
          <w:szCs w:val="20"/>
        </w:rPr>
        <w:t xml:space="preserve"> myši. Pro nastavení makra je nejprve nutné vstoupit do menu </w:t>
      </w:r>
      <w:r w:rsidR="00376EC2" w:rsidRPr="00376EC2">
        <w:rPr>
          <w:b/>
          <w:sz w:val="20"/>
          <w:szCs w:val="20"/>
        </w:rPr>
        <w:t>Upřesňující nastavení</w:t>
      </w:r>
      <w:r w:rsidR="00AA1762" w:rsidRPr="008010C3">
        <w:rPr>
          <w:sz w:val="20"/>
          <w:szCs w:val="20"/>
        </w:rPr>
        <w:t xml:space="preserve"> a v oddíle </w:t>
      </w:r>
      <w:r w:rsidR="00376EC2">
        <w:rPr>
          <w:b/>
          <w:sz w:val="20"/>
          <w:szCs w:val="20"/>
        </w:rPr>
        <w:t>Nastavení maker</w:t>
      </w:r>
      <w:r w:rsidR="00AA1762" w:rsidRPr="008010C3">
        <w:rPr>
          <w:sz w:val="20"/>
          <w:szCs w:val="20"/>
        </w:rPr>
        <w:t xml:space="preserve"> napsat nové jméno pro makro (</w:t>
      </w:r>
      <w:r w:rsidR="00376EC2" w:rsidRPr="000B2BDE">
        <w:rPr>
          <w:b/>
          <w:sz w:val="20"/>
          <w:szCs w:val="20"/>
        </w:rPr>
        <w:t>Název makra</w:t>
      </w:r>
      <w:r w:rsidR="00376EC2">
        <w:rPr>
          <w:sz w:val="20"/>
          <w:szCs w:val="20"/>
        </w:rPr>
        <w:t>)</w:t>
      </w:r>
      <w:r w:rsidR="00AA1762" w:rsidRPr="008010C3">
        <w:rPr>
          <w:sz w:val="20"/>
          <w:szCs w:val="20"/>
        </w:rPr>
        <w:t xml:space="preserve"> a zvolit </w:t>
      </w:r>
      <w:r w:rsidR="00376EC2" w:rsidRPr="000B2BDE">
        <w:rPr>
          <w:b/>
          <w:sz w:val="20"/>
          <w:szCs w:val="20"/>
        </w:rPr>
        <w:t>P</w:t>
      </w:r>
      <w:r w:rsidR="00AA1762" w:rsidRPr="000B2BDE">
        <w:rPr>
          <w:b/>
          <w:sz w:val="20"/>
          <w:szCs w:val="20"/>
        </w:rPr>
        <w:t>očet opakování</w:t>
      </w:r>
      <w:r w:rsidR="00376EC2">
        <w:rPr>
          <w:sz w:val="20"/>
          <w:szCs w:val="20"/>
        </w:rPr>
        <w:t>,</w:t>
      </w:r>
      <w:r w:rsidR="00AA1762" w:rsidRPr="008010C3">
        <w:rPr>
          <w:sz w:val="20"/>
          <w:szCs w:val="20"/>
        </w:rPr>
        <w:t xml:space="preserve"> kolikrát se má makro </w:t>
      </w:r>
      <w:bookmarkStart w:id="2" w:name="_Hlk504083781"/>
      <w:r w:rsidR="00AA1762" w:rsidRPr="008010C3">
        <w:rPr>
          <w:sz w:val="20"/>
          <w:szCs w:val="20"/>
        </w:rPr>
        <w:t xml:space="preserve">provést. Volbou </w:t>
      </w:r>
      <w:r w:rsidR="00AA1762" w:rsidRPr="00627052">
        <w:rPr>
          <w:b/>
          <w:sz w:val="20"/>
          <w:szCs w:val="20"/>
        </w:rPr>
        <w:t>N</w:t>
      </w:r>
      <w:r w:rsidR="00376EC2">
        <w:rPr>
          <w:b/>
          <w:sz w:val="20"/>
          <w:szCs w:val="20"/>
        </w:rPr>
        <w:t>ové</w:t>
      </w:r>
      <w:r w:rsidR="00AA1762" w:rsidRPr="008010C3">
        <w:rPr>
          <w:sz w:val="20"/>
          <w:szCs w:val="20"/>
        </w:rPr>
        <w:t xml:space="preserve"> vytvoříte jméno makra. Následně po klepnutí na </w:t>
      </w:r>
      <w:r w:rsidR="00AA1762" w:rsidRPr="00627052">
        <w:rPr>
          <w:b/>
          <w:sz w:val="20"/>
          <w:szCs w:val="20"/>
        </w:rPr>
        <w:t>S</w:t>
      </w:r>
      <w:r w:rsidR="00376EC2">
        <w:rPr>
          <w:b/>
          <w:sz w:val="20"/>
          <w:szCs w:val="20"/>
        </w:rPr>
        <w:t>pustit</w:t>
      </w:r>
      <w:r w:rsidR="00AA1762" w:rsidRPr="00627052">
        <w:rPr>
          <w:b/>
          <w:sz w:val="20"/>
          <w:szCs w:val="20"/>
        </w:rPr>
        <w:t xml:space="preserve"> </w:t>
      </w:r>
      <w:r w:rsidR="00376EC2">
        <w:rPr>
          <w:b/>
          <w:sz w:val="20"/>
          <w:szCs w:val="20"/>
        </w:rPr>
        <w:t>záznam</w:t>
      </w:r>
      <w:r w:rsidR="00AA1762" w:rsidRPr="008010C3">
        <w:rPr>
          <w:sz w:val="20"/>
          <w:szCs w:val="20"/>
        </w:rPr>
        <w:t xml:space="preserve"> proveďte seznam operací </w:t>
      </w:r>
      <w:bookmarkEnd w:id="2"/>
      <w:r w:rsidR="00AA1762" w:rsidRPr="008010C3">
        <w:rPr>
          <w:sz w:val="20"/>
          <w:szCs w:val="20"/>
        </w:rPr>
        <w:t xml:space="preserve">(stisků tlačítek klávesnice), které má makro provádět. Nahrávání ukončíte volbou </w:t>
      </w:r>
      <w:r w:rsidR="00376EC2">
        <w:rPr>
          <w:b/>
          <w:sz w:val="20"/>
          <w:szCs w:val="20"/>
        </w:rPr>
        <w:t>Zastavit záznam</w:t>
      </w:r>
      <w:r w:rsidR="00AA1762" w:rsidRPr="008010C3">
        <w:rPr>
          <w:sz w:val="20"/>
          <w:szCs w:val="20"/>
        </w:rPr>
        <w:t xml:space="preserve">. Volbou </w:t>
      </w:r>
      <w:r w:rsidR="00376EC2" w:rsidRPr="00376EC2">
        <w:rPr>
          <w:b/>
          <w:sz w:val="20"/>
          <w:szCs w:val="20"/>
        </w:rPr>
        <w:t>Potvrdit</w:t>
      </w:r>
      <w:r w:rsidR="00AA1762" w:rsidRPr="008010C3">
        <w:rPr>
          <w:sz w:val="20"/>
          <w:szCs w:val="20"/>
        </w:rPr>
        <w:t xml:space="preserve"> makro sekvenci uložíte.</w:t>
      </w:r>
    </w:p>
    <w:p w14:paraId="200DDD97" w14:textId="77777777" w:rsidR="00AA1762" w:rsidRDefault="00281311" w:rsidP="00AA1762">
      <w:pPr>
        <w:rPr>
          <w:sz w:val="20"/>
          <w:szCs w:val="20"/>
        </w:rPr>
      </w:pPr>
      <w:r>
        <w:rPr>
          <w:noProof/>
          <w:sz w:val="20"/>
          <w:szCs w:val="20"/>
        </w:rPr>
        <w:lastRenderedPageBreak/>
        <w:drawing>
          <wp:anchor distT="0" distB="0" distL="114300" distR="114300" simplePos="0" relativeHeight="251724800" behindDoc="1" locked="0" layoutInCell="1" allowOverlap="1" wp14:anchorId="4ACFC9B6" wp14:editId="207A17FF">
            <wp:simplePos x="0" y="0"/>
            <wp:positionH relativeFrom="margin">
              <wp:align>left</wp:align>
            </wp:positionH>
            <wp:positionV relativeFrom="paragraph">
              <wp:posOffset>1123950</wp:posOffset>
            </wp:positionV>
            <wp:extent cx="3585845" cy="2619375"/>
            <wp:effectExtent l="0" t="0" r="0" b="0"/>
            <wp:wrapTight wrapText="bothSides">
              <wp:wrapPolygon edited="0">
                <wp:start x="0" y="0"/>
                <wp:lineTo x="0" y="21364"/>
                <wp:lineTo x="21458" y="21364"/>
                <wp:lineTo x="21458" y="0"/>
                <wp:lineTo x="0" y="0"/>
              </wp:wrapPolygon>
            </wp:wrapTight>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7623" cy="26202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1762" w:rsidRPr="00AA1762">
        <w:rPr>
          <w:sz w:val="20"/>
          <w:szCs w:val="20"/>
        </w:rPr>
        <w:t xml:space="preserve">Vraťte se zpátky do nabídky </w:t>
      </w:r>
      <w:r w:rsidRPr="00281311">
        <w:rPr>
          <w:b/>
          <w:sz w:val="20"/>
          <w:szCs w:val="20"/>
        </w:rPr>
        <w:t>Základní nastavení</w:t>
      </w:r>
      <w:r w:rsidR="00AA1762" w:rsidRPr="00AA1762">
        <w:rPr>
          <w:sz w:val="20"/>
          <w:szCs w:val="20"/>
        </w:rPr>
        <w:t xml:space="preserve"> a v oddíle </w:t>
      </w:r>
      <w:r>
        <w:rPr>
          <w:b/>
          <w:sz w:val="20"/>
          <w:szCs w:val="20"/>
        </w:rPr>
        <w:t>Nastavení tlačítka</w:t>
      </w:r>
      <w:r w:rsidR="00AA1762" w:rsidRPr="00AA1762">
        <w:rPr>
          <w:sz w:val="20"/>
          <w:szCs w:val="20"/>
        </w:rPr>
        <w:t xml:space="preserve"> zvolte tlačítko, po jehož stisku se makro spustí. Vyberte název makra, které jste v předchozím kroku vytvořili a zvolte, jak se má makro chovat po stisku tlačítka (může mít specifický počet opakování, může se ukončit stiskem jiného tlačítko nebo může probíhat, dokud je tlačítko na myši stisknuté). Volbou </w:t>
      </w:r>
      <w:r w:rsidR="00AA1762" w:rsidRPr="00627052">
        <w:rPr>
          <w:b/>
          <w:sz w:val="20"/>
          <w:szCs w:val="20"/>
        </w:rPr>
        <w:t>OK</w:t>
      </w:r>
      <w:r w:rsidR="00AA1762" w:rsidRPr="00AA1762">
        <w:rPr>
          <w:sz w:val="20"/>
          <w:szCs w:val="20"/>
        </w:rPr>
        <w:t xml:space="preserve"> </w:t>
      </w:r>
      <w:r w:rsidR="00627052">
        <w:rPr>
          <w:sz w:val="20"/>
          <w:szCs w:val="20"/>
        </w:rPr>
        <w:t>vše potvrdíte.</w:t>
      </w:r>
    </w:p>
    <w:p w14:paraId="4EFA9D55" w14:textId="77777777" w:rsidR="000E1C3C" w:rsidRPr="00FC2AC1" w:rsidRDefault="00281311" w:rsidP="000E1C3C">
      <w:pPr>
        <w:rPr>
          <w:b/>
          <w:sz w:val="20"/>
          <w:szCs w:val="20"/>
        </w:rPr>
      </w:pPr>
      <w:r>
        <w:rPr>
          <w:b/>
          <w:sz w:val="20"/>
          <w:szCs w:val="20"/>
        </w:rPr>
        <w:lastRenderedPageBreak/>
        <w:t>Upřesňující nastavení</w:t>
      </w:r>
    </w:p>
    <w:p w14:paraId="7F72978C" w14:textId="77777777" w:rsidR="000E1C3C" w:rsidRDefault="0009309E" w:rsidP="000E1C3C">
      <w:pPr>
        <w:rPr>
          <w:sz w:val="20"/>
          <w:szCs w:val="20"/>
        </w:rPr>
      </w:pPr>
      <w:r>
        <w:rPr>
          <w:noProof/>
        </w:rPr>
        <w:drawing>
          <wp:anchor distT="0" distB="0" distL="114300" distR="114300" simplePos="0" relativeHeight="251725824" behindDoc="1" locked="0" layoutInCell="1" allowOverlap="1" wp14:anchorId="06F7530E" wp14:editId="5939E327">
            <wp:simplePos x="0" y="0"/>
            <wp:positionH relativeFrom="margin">
              <wp:align>left</wp:align>
            </wp:positionH>
            <wp:positionV relativeFrom="paragraph">
              <wp:posOffset>8890</wp:posOffset>
            </wp:positionV>
            <wp:extent cx="2729865" cy="3524250"/>
            <wp:effectExtent l="0" t="0" r="0" b="0"/>
            <wp:wrapTight wrapText="bothSides">
              <wp:wrapPolygon edited="0">
                <wp:start x="0" y="0"/>
                <wp:lineTo x="0" y="21483"/>
                <wp:lineTo x="21404" y="21483"/>
                <wp:lineTo x="21404" y="0"/>
                <wp:lineTo x="0" y="0"/>
              </wp:wrapPolygon>
            </wp:wrapTight>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9865" cy="352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1C3C" w:rsidRPr="001B1804">
        <w:rPr>
          <w:sz w:val="20"/>
          <w:szCs w:val="20"/>
        </w:rPr>
        <w:t xml:space="preserve">V tomto menu můžete kromě nastavení makra (viz kapitola </w:t>
      </w:r>
      <w:r w:rsidR="00281311">
        <w:rPr>
          <w:b/>
          <w:sz w:val="20"/>
          <w:szCs w:val="20"/>
        </w:rPr>
        <w:t>Nastavení maker</w:t>
      </w:r>
      <w:r w:rsidR="000E1C3C" w:rsidRPr="001B1804">
        <w:rPr>
          <w:sz w:val="20"/>
          <w:szCs w:val="20"/>
        </w:rPr>
        <w:t xml:space="preserve">) upravovat </w:t>
      </w:r>
      <w:r w:rsidR="00281311" w:rsidRPr="00281311">
        <w:rPr>
          <w:b/>
          <w:sz w:val="20"/>
          <w:szCs w:val="20"/>
        </w:rPr>
        <w:t>R</w:t>
      </w:r>
      <w:r w:rsidR="000E1C3C" w:rsidRPr="00281311">
        <w:rPr>
          <w:b/>
          <w:sz w:val="20"/>
          <w:szCs w:val="20"/>
        </w:rPr>
        <w:t>ychlost myši</w:t>
      </w:r>
      <w:r w:rsidR="000E1C3C" w:rsidRPr="001B1804">
        <w:rPr>
          <w:sz w:val="20"/>
          <w:szCs w:val="20"/>
        </w:rPr>
        <w:t xml:space="preserve">, </w:t>
      </w:r>
      <w:r w:rsidR="00281311" w:rsidRPr="00281311">
        <w:rPr>
          <w:b/>
          <w:sz w:val="20"/>
          <w:szCs w:val="20"/>
        </w:rPr>
        <w:t>Rychlost rolování</w:t>
      </w:r>
      <w:r w:rsidR="000E1C3C" w:rsidRPr="001B1804">
        <w:rPr>
          <w:sz w:val="20"/>
          <w:szCs w:val="20"/>
        </w:rPr>
        <w:t xml:space="preserve"> a </w:t>
      </w:r>
      <w:r w:rsidR="00281311" w:rsidRPr="00281311">
        <w:rPr>
          <w:b/>
          <w:sz w:val="20"/>
          <w:szCs w:val="20"/>
        </w:rPr>
        <w:t>Rychlost dvojkliku</w:t>
      </w:r>
      <w:r w:rsidR="000E1C3C" w:rsidRPr="001B1804">
        <w:rPr>
          <w:sz w:val="20"/>
          <w:szCs w:val="20"/>
        </w:rPr>
        <w:t>.</w:t>
      </w:r>
    </w:p>
    <w:p w14:paraId="6A2CD59C" w14:textId="77777777" w:rsidR="000E1C3C" w:rsidRDefault="000E1C3C" w:rsidP="000E1C3C">
      <w:pPr>
        <w:rPr>
          <w:sz w:val="20"/>
          <w:szCs w:val="20"/>
        </w:rPr>
      </w:pPr>
    </w:p>
    <w:p w14:paraId="550BB656" w14:textId="77777777" w:rsidR="00E5149E" w:rsidRDefault="00E5149E" w:rsidP="000E1C3C">
      <w:pPr>
        <w:rPr>
          <w:sz w:val="20"/>
          <w:szCs w:val="20"/>
        </w:rPr>
      </w:pPr>
    </w:p>
    <w:p w14:paraId="3D5ED3F7" w14:textId="77777777" w:rsidR="00E5149E" w:rsidRDefault="00E5149E" w:rsidP="000E1C3C">
      <w:pPr>
        <w:rPr>
          <w:sz w:val="20"/>
          <w:szCs w:val="20"/>
        </w:rPr>
      </w:pPr>
    </w:p>
    <w:p w14:paraId="79F67295" w14:textId="77777777" w:rsidR="00E5149E" w:rsidRDefault="00E5149E" w:rsidP="000E1C3C">
      <w:pPr>
        <w:rPr>
          <w:sz w:val="20"/>
          <w:szCs w:val="20"/>
        </w:rPr>
      </w:pPr>
    </w:p>
    <w:p w14:paraId="7E96C5BF" w14:textId="77777777" w:rsidR="00E5149E" w:rsidRPr="002149D6" w:rsidRDefault="00E5149E" w:rsidP="00E5149E">
      <w:pPr>
        <w:pStyle w:val="Nadpis1"/>
        <w:keepLines/>
        <w:widowControl/>
        <w:suppressAutoHyphens w:val="0"/>
        <w:spacing w:before="0"/>
        <w:rPr>
          <w:rFonts w:ascii="Calibri Light" w:eastAsia="Times New Roman" w:hAnsi="Calibri Light" w:cs="Times New Roman"/>
          <w:color w:val="009999"/>
          <w:kern w:val="0"/>
          <w:sz w:val="20"/>
          <w:szCs w:val="20"/>
          <w:lang w:eastAsia="cs-CZ" w:bidi="ar-SA"/>
        </w:rPr>
      </w:pPr>
      <w:r w:rsidRPr="002149D6">
        <w:rPr>
          <w:rFonts w:ascii="Calibri Light" w:eastAsia="Times New Roman" w:hAnsi="Calibri Light" w:cs="Times New Roman"/>
          <w:color w:val="009999"/>
          <w:kern w:val="0"/>
          <w:sz w:val="20"/>
          <w:szCs w:val="20"/>
          <w:lang w:eastAsia="cs-CZ" w:bidi="ar-SA"/>
        </w:rPr>
        <w:lastRenderedPageBreak/>
        <w:t>Likvidace</w:t>
      </w:r>
    </w:p>
    <w:p w14:paraId="792D27E5" w14:textId="77777777" w:rsidR="00E5149E" w:rsidRPr="00C441C7" w:rsidRDefault="00E5149E" w:rsidP="00E5149E">
      <w:pPr>
        <w:rPr>
          <w:rFonts w:ascii="Calibri" w:eastAsia="Times New Roman" w:hAnsi="Calibri" w:cs="Times New Roman"/>
          <w:sz w:val="20"/>
          <w:szCs w:val="20"/>
          <w:lang w:eastAsia="cs-CZ"/>
        </w:rPr>
      </w:pPr>
      <w:r w:rsidRPr="00C441C7">
        <w:rPr>
          <w:rFonts w:ascii="Calibri" w:eastAsia="Times New Roman" w:hAnsi="Calibri" w:cs="Times New Roman"/>
          <w:noProof/>
          <w:sz w:val="20"/>
          <w:szCs w:val="20"/>
          <w:lang w:eastAsia="cs-CZ"/>
        </w:rPr>
        <w:drawing>
          <wp:anchor distT="0" distB="0" distL="114300" distR="114300" simplePos="0" relativeHeight="251680768" behindDoc="0" locked="0" layoutInCell="1" allowOverlap="1" wp14:anchorId="1CCC294F" wp14:editId="5F5982E1">
            <wp:simplePos x="0" y="0"/>
            <wp:positionH relativeFrom="column">
              <wp:posOffset>34925</wp:posOffset>
            </wp:positionH>
            <wp:positionV relativeFrom="paragraph">
              <wp:posOffset>43370</wp:posOffset>
            </wp:positionV>
            <wp:extent cx="311150" cy="438785"/>
            <wp:effectExtent l="0" t="0" r="0" b="0"/>
            <wp:wrapSquare wrapText="bothSides"/>
            <wp:docPr id="21" name="Obrázek 21" descr="recycle-bin-und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descr="recycle-bin-underli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150" cy="438785"/>
                    </a:xfrm>
                    <a:prstGeom prst="rect">
                      <a:avLst/>
                    </a:prstGeom>
                    <a:noFill/>
                  </pic:spPr>
                </pic:pic>
              </a:graphicData>
            </a:graphic>
            <wp14:sizeRelH relativeFrom="page">
              <wp14:pctWidth>0</wp14:pctWidth>
            </wp14:sizeRelH>
            <wp14:sizeRelV relativeFrom="page">
              <wp14:pctHeight>0</wp14:pctHeight>
            </wp14:sizeRelV>
          </wp:anchor>
        </w:drawing>
      </w:r>
      <w:r w:rsidRPr="00C441C7">
        <w:rPr>
          <w:rFonts w:ascii="Calibri" w:eastAsia="Times New Roman" w:hAnsi="Calibri" w:cs="Times New Roman"/>
          <w:sz w:val="20"/>
          <w:szCs w:val="20"/>
          <w:lang w:eastAsia="cs-CZ"/>
        </w:rPr>
        <w:t>Symbol přeškrtnuté popelnice v manuálu, na výrobku nebo obalu znamená, že na území Evropské unie musí být všechny elektrické a elektronické výrobky, baterie a akumulátory po ukončení své životnosti uloženy do odděleného sběru.</w:t>
      </w:r>
    </w:p>
    <w:p w14:paraId="5460719A" w14:textId="77777777" w:rsidR="00E5149E" w:rsidRPr="00C441C7" w:rsidRDefault="00E5149E" w:rsidP="00E5149E">
      <w:pPr>
        <w:rPr>
          <w:rFonts w:ascii="Calibri" w:eastAsia="Times New Roman" w:hAnsi="Calibri" w:cs="Times New Roman"/>
          <w:sz w:val="20"/>
          <w:szCs w:val="20"/>
          <w:lang w:eastAsia="cs-CZ"/>
        </w:rPr>
      </w:pPr>
      <w:r w:rsidRPr="00C441C7">
        <w:rPr>
          <w:rFonts w:ascii="Calibri" w:eastAsia="Times New Roman" w:hAnsi="Calibri" w:cs="Times New Roman"/>
          <w:sz w:val="20"/>
          <w:szCs w:val="20"/>
          <w:lang w:eastAsia="cs-CZ"/>
        </w:rPr>
        <w:t xml:space="preserve">Vysloužilé zařízení nikdy nevyhazujte do běžného komunálního odpadu. Po ukončení používání musí být předáno na příslušné sběrné místo, kde zajistí jeho recyklaci či ekologickou likvidaci. Nedodržování těchto pokynů je nezákonné. </w:t>
      </w:r>
    </w:p>
    <w:p w14:paraId="12F31310" w14:textId="77777777" w:rsidR="00E5149E" w:rsidRPr="002149D6" w:rsidRDefault="00E5149E" w:rsidP="00E5149E">
      <w:pPr>
        <w:pStyle w:val="Nadpis1"/>
        <w:keepLines/>
        <w:widowControl/>
        <w:suppressAutoHyphens w:val="0"/>
        <w:spacing w:before="0"/>
        <w:rPr>
          <w:rFonts w:ascii="Calibri Light" w:eastAsia="Times New Roman" w:hAnsi="Calibri Light" w:cs="Times New Roman"/>
          <w:color w:val="009999"/>
          <w:kern w:val="0"/>
          <w:sz w:val="20"/>
          <w:szCs w:val="20"/>
          <w:lang w:eastAsia="cs-CZ" w:bidi="ar-SA"/>
        </w:rPr>
      </w:pPr>
      <w:r w:rsidRPr="002149D6">
        <w:rPr>
          <w:rFonts w:ascii="Calibri Light" w:eastAsia="Times New Roman" w:hAnsi="Calibri Light" w:cs="Times New Roman"/>
          <w:color w:val="009999"/>
          <w:kern w:val="0"/>
          <w:sz w:val="20"/>
          <w:szCs w:val="20"/>
          <w:lang w:eastAsia="cs-CZ" w:bidi="ar-SA"/>
        </w:rPr>
        <w:t>Prohlášení o shodě</w:t>
      </w:r>
    </w:p>
    <w:p w14:paraId="122F18CB" w14:textId="0423BC72" w:rsidR="00E5149E" w:rsidRPr="00C441C7" w:rsidRDefault="00E5149E" w:rsidP="00E5149E">
      <w:pPr>
        <w:rPr>
          <w:rFonts w:ascii="Calibri" w:eastAsia="Times New Roman" w:hAnsi="Calibri" w:cs="Times New Roman"/>
          <w:sz w:val="20"/>
          <w:szCs w:val="20"/>
          <w:lang w:eastAsia="cs-CZ"/>
        </w:rPr>
      </w:pPr>
      <w:r w:rsidRPr="00C441C7">
        <w:rPr>
          <w:rFonts w:ascii="Calibri" w:eastAsia="Times New Roman" w:hAnsi="Calibri" w:cs="Times New Roman"/>
          <w:noProof/>
          <w:sz w:val="20"/>
          <w:szCs w:val="20"/>
          <w:lang w:eastAsia="cs-CZ"/>
        </w:rPr>
        <w:drawing>
          <wp:anchor distT="0" distB="0" distL="114300" distR="114300" simplePos="0" relativeHeight="251681792" behindDoc="1" locked="0" layoutInCell="1" allowOverlap="1" wp14:anchorId="07FEE103" wp14:editId="580AD973">
            <wp:simplePos x="0" y="0"/>
            <wp:positionH relativeFrom="column">
              <wp:posOffset>39370</wp:posOffset>
            </wp:positionH>
            <wp:positionV relativeFrom="paragraph">
              <wp:posOffset>34067</wp:posOffset>
            </wp:positionV>
            <wp:extent cx="383540" cy="275590"/>
            <wp:effectExtent l="0" t="0" r="0" b="0"/>
            <wp:wrapTight wrapText="bothSides">
              <wp:wrapPolygon edited="0">
                <wp:start x="1073" y="0"/>
                <wp:lineTo x="0" y="4479"/>
                <wp:lineTo x="0" y="16424"/>
                <wp:lineTo x="1073" y="19410"/>
                <wp:lineTo x="20384" y="19410"/>
                <wp:lineTo x="20384" y="0"/>
                <wp:lineTo x="1073" y="0"/>
              </wp:wrapPolygon>
            </wp:wrapTight>
            <wp:docPr id="22" name="Obrázek 22" descr="C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descr="CE-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540" cy="275590"/>
                    </a:xfrm>
                    <a:prstGeom prst="rect">
                      <a:avLst/>
                    </a:prstGeom>
                    <a:noFill/>
                  </pic:spPr>
                </pic:pic>
              </a:graphicData>
            </a:graphic>
            <wp14:sizeRelH relativeFrom="page">
              <wp14:pctWidth>0</wp14:pctWidth>
            </wp14:sizeRelH>
            <wp14:sizeRelV relativeFrom="page">
              <wp14:pctHeight>0</wp14:pctHeight>
            </wp14:sizeRelV>
          </wp:anchor>
        </w:drawing>
      </w:r>
      <w:r w:rsidRPr="00C441C7">
        <w:rPr>
          <w:rFonts w:ascii="Calibri" w:eastAsia="Times New Roman" w:hAnsi="Calibri" w:cs="Times New Roman"/>
          <w:sz w:val="20"/>
          <w:szCs w:val="20"/>
          <w:lang w:eastAsia="cs-CZ"/>
        </w:rPr>
        <w:t>Tímto dovozce, společnost Satomar s.r.o (</w:t>
      </w:r>
      <w:r w:rsidR="005819B8">
        <w:rPr>
          <w:rFonts w:ascii="Calibri" w:eastAsia="Times New Roman" w:hAnsi="Calibri" w:cs="Times New Roman"/>
          <w:sz w:val="20"/>
          <w:szCs w:val="20"/>
          <w:lang w:eastAsia="cs-CZ"/>
        </w:rPr>
        <w:t>Karlova 37</w:t>
      </w:r>
      <w:r w:rsidRPr="00C441C7">
        <w:rPr>
          <w:rFonts w:ascii="Calibri" w:eastAsia="Times New Roman" w:hAnsi="Calibri" w:cs="Times New Roman"/>
          <w:sz w:val="20"/>
          <w:szCs w:val="20"/>
          <w:lang w:eastAsia="cs-CZ"/>
        </w:rPr>
        <w:t>, 61</w:t>
      </w:r>
      <w:r w:rsidR="005819B8">
        <w:rPr>
          <w:rFonts w:ascii="Calibri" w:eastAsia="Times New Roman" w:hAnsi="Calibri" w:cs="Times New Roman"/>
          <w:sz w:val="20"/>
          <w:szCs w:val="20"/>
          <w:lang w:eastAsia="cs-CZ"/>
        </w:rPr>
        <w:t xml:space="preserve">4 </w:t>
      </w:r>
      <w:r w:rsidRPr="00C441C7">
        <w:rPr>
          <w:rFonts w:ascii="Calibri" w:eastAsia="Times New Roman" w:hAnsi="Calibri" w:cs="Times New Roman"/>
          <w:sz w:val="20"/>
          <w:szCs w:val="20"/>
          <w:lang w:eastAsia="cs-CZ"/>
        </w:rPr>
        <w:t xml:space="preserve">00 Brno) prohlašuje, že </w:t>
      </w:r>
      <w:r>
        <w:rPr>
          <w:rFonts w:ascii="Calibri" w:eastAsia="Times New Roman" w:hAnsi="Calibri" w:cs="Times New Roman"/>
          <w:sz w:val="20"/>
          <w:szCs w:val="20"/>
          <w:lang w:eastAsia="cs-CZ"/>
        </w:rPr>
        <w:t>X</w:t>
      </w:r>
      <w:r w:rsidR="00A63F9F">
        <w:rPr>
          <w:rFonts w:ascii="Calibri" w:eastAsia="Times New Roman" w:hAnsi="Calibri" w:cs="Times New Roman"/>
          <w:sz w:val="20"/>
          <w:szCs w:val="20"/>
          <w:lang w:eastAsia="cs-CZ"/>
        </w:rPr>
        <w:t>-</w:t>
      </w:r>
      <w:r>
        <w:rPr>
          <w:rFonts w:ascii="Calibri" w:eastAsia="Times New Roman" w:hAnsi="Calibri" w:cs="Times New Roman"/>
          <w:sz w:val="20"/>
          <w:szCs w:val="20"/>
          <w:lang w:eastAsia="cs-CZ"/>
        </w:rPr>
        <w:t xml:space="preserve">Gamer Mouse ML7000 </w:t>
      </w:r>
      <w:r w:rsidRPr="00C441C7">
        <w:rPr>
          <w:rFonts w:ascii="Calibri" w:eastAsia="Times New Roman" w:hAnsi="Calibri" w:cs="Times New Roman"/>
          <w:sz w:val="20"/>
          <w:szCs w:val="20"/>
          <w:lang w:eastAsia="cs-CZ"/>
        </w:rPr>
        <w:t>je ve shodě se základními požadavky směrnice 2014/</w:t>
      </w:r>
      <w:r w:rsidR="0097192C">
        <w:rPr>
          <w:rFonts w:ascii="Calibri" w:eastAsia="Times New Roman" w:hAnsi="Calibri" w:cs="Times New Roman"/>
          <w:sz w:val="20"/>
          <w:szCs w:val="20"/>
          <w:lang w:eastAsia="cs-CZ"/>
        </w:rPr>
        <w:t>30</w:t>
      </w:r>
      <w:r w:rsidRPr="00C441C7">
        <w:rPr>
          <w:rFonts w:ascii="Calibri" w:eastAsia="Times New Roman" w:hAnsi="Calibri" w:cs="Times New Roman"/>
          <w:sz w:val="20"/>
          <w:szCs w:val="20"/>
          <w:lang w:eastAsia="cs-CZ"/>
        </w:rPr>
        <w:t>/EU.</w:t>
      </w:r>
    </w:p>
    <w:p w14:paraId="33D6DE44" w14:textId="77777777" w:rsidR="00E5149E" w:rsidRPr="00C441C7" w:rsidRDefault="00E5149E" w:rsidP="00E5149E">
      <w:pPr>
        <w:rPr>
          <w:rFonts w:ascii="Calibri" w:eastAsia="Times New Roman" w:hAnsi="Calibri" w:cs="Times New Roman"/>
          <w:sz w:val="20"/>
          <w:szCs w:val="20"/>
          <w:lang w:eastAsia="cs-CZ"/>
        </w:rPr>
      </w:pPr>
      <w:r w:rsidRPr="00C441C7">
        <w:rPr>
          <w:rFonts w:ascii="Calibri" w:eastAsia="Times New Roman" w:hAnsi="Calibri" w:cs="Times New Roman"/>
          <w:sz w:val="20"/>
          <w:szCs w:val="20"/>
          <w:lang w:eastAsia="cs-CZ"/>
        </w:rPr>
        <w:t xml:space="preserve">Kompletní text Prohlášení o shodě je ke stažení na </w:t>
      </w:r>
      <w:hyperlink r:id="rId18" w:history="1">
        <w:r w:rsidRPr="00C441C7">
          <w:rPr>
            <w:sz w:val="20"/>
            <w:szCs w:val="20"/>
          </w:rPr>
          <w:t>www.mobilnipodpora.cz</w:t>
        </w:r>
      </w:hyperlink>
      <w:r w:rsidRPr="00C441C7">
        <w:rPr>
          <w:rFonts w:ascii="Calibri" w:eastAsia="Times New Roman" w:hAnsi="Calibri" w:cs="Times New Roman"/>
          <w:sz w:val="20"/>
          <w:szCs w:val="20"/>
          <w:lang w:eastAsia="cs-CZ"/>
        </w:rPr>
        <w:t>.</w:t>
      </w:r>
    </w:p>
    <w:p w14:paraId="5519AB39" w14:textId="77777777" w:rsidR="00E5149E" w:rsidRDefault="00E5149E" w:rsidP="00E5149E">
      <w:pPr>
        <w:rPr>
          <w:rFonts w:ascii="Calibri" w:eastAsia="Times New Roman" w:hAnsi="Calibri" w:cs="Times New Roman"/>
          <w:sz w:val="20"/>
          <w:szCs w:val="20"/>
          <w:lang w:eastAsia="cs-CZ"/>
        </w:rPr>
      </w:pPr>
      <w:r w:rsidRPr="00C441C7">
        <w:rPr>
          <w:rFonts w:ascii="Calibri" w:eastAsia="Times New Roman" w:hAnsi="Calibri" w:cs="Times New Roman"/>
          <w:sz w:val="20"/>
          <w:szCs w:val="20"/>
          <w:lang w:eastAsia="cs-CZ"/>
        </w:rPr>
        <w:t>Tiskové chyby vyhrazeny.</w:t>
      </w:r>
    </w:p>
    <w:p w14:paraId="54CA7F59" w14:textId="77777777" w:rsidR="00E5149E" w:rsidRDefault="00E5149E" w:rsidP="000E1C3C">
      <w:pPr>
        <w:rPr>
          <w:sz w:val="20"/>
          <w:szCs w:val="20"/>
        </w:rPr>
      </w:pPr>
    </w:p>
    <w:p w14:paraId="77846AC5" w14:textId="77777777" w:rsidR="00C93F96" w:rsidRDefault="00C93F96" w:rsidP="00C93F96">
      <w:pPr>
        <w:pStyle w:val="Nadpis1"/>
        <w:keepLines/>
        <w:widowControl/>
        <w:suppressAutoHyphens w:val="0"/>
        <w:spacing w:before="0" w:after="0"/>
        <w:jc w:val="center"/>
        <w:textAlignment w:val="auto"/>
        <w:rPr>
          <w:rFonts w:ascii="Calibri Light" w:eastAsia="Times New Roman" w:hAnsi="Calibri Light" w:cs="Times New Roman"/>
          <w:color w:val="2C6EAB"/>
          <w:kern w:val="0"/>
          <w:sz w:val="30"/>
          <w:szCs w:val="30"/>
          <w:lang w:eastAsia="cs-CZ" w:bidi="ar-SA"/>
        </w:rPr>
      </w:pPr>
    </w:p>
    <w:p w14:paraId="2E0107EC" w14:textId="77777777" w:rsidR="00C93F96" w:rsidRPr="002149D6" w:rsidRDefault="00C93F96" w:rsidP="00C93F96">
      <w:pPr>
        <w:pStyle w:val="Nadpis1"/>
        <w:keepLines/>
        <w:widowControl/>
        <w:suppressAutoHyphens w:val="0"/>
        <w:spacing w:before="0" w:after="0"/>
        <w:jc w:val="center"/>
        <w:textAlignment w:val="auto"/>
        <w:rPr>
          <w:rFonts w:ascii="Calibri Light" w:eastAsia="Times New Roman" w:hAnsi="Calibri Light" w:cs="Times New Roman"/>
          <w:color w:val="009999"/>
          <w:kern w:val="0"/>
          <w:sz w:val="30"/>
          <w:szCs w:val="30"/>
          <w:lang w:eastAsia="cs-CZ" w:bidi="ar-SA"/>
        </w:rPr>
      </w:pPr>
    </w:p>
    <w:p w14:paraId="7899A20D" w14:textId="77777777" w:rsidR="00C93F96" w:rsidRPr="002149D6" w:rsidRDefault="00C93F96" w:rsidP="00C93F96">
      <w:pPr>
        <w:pStyle w:val="Nadpis1"/>
        <w:keepLines/>
        <w:widowControl/>
        <w:suppressAutoHyphens w:val="0"/>
        <w:spacing w:before="0" w:after="0"/>
        <w:jc w:val="center"/>
        <w:textAlignment w:val="auto"/>
        <w:rPr>
          <w:rFonts w:ascii="Calibri Light" w:eastAsia="Times New Roman" w:hAnsi="Calibri Light" w:cs="Times New Roman"/>
          <w:color w:val="009999"/>
          <w:kern w:val="0"/>
          <w:sz w:val="30"/>
          <w:szCs w:val="30"/>
          <w:lang w:eastAsia="cs-CZ" w:bidi="ar-SA"/>
        </w:rPr>
      </w:pPr>
    </w:p>
    <w:p w14:paraId="38EACB34" w14:textId="77777777" w:rsidR="00C93F96" w:rsidRPr="002149D6" w:rsidRDefault="00C93F96" w:rsidP="00C93F96">
      <w:pPr>
        <w:pStyle w:val="Textbody"/>
        <w:rPr>
          <w:color w:val="009999"/>
          <w:lang w:eastAsia="cs-CZ" w:bidi="ar-SA"/>
        </w:rPr>
      </w:pPr>
    </w:p>
    <w:p w14:paraId="228254BF" w14:textId="77777777" w:rsidR="00C93F96" w:rsidRPr="002149D6" w:rsidRDefault="00C93F96" w:rsidP="00C93F96">
      <w:pPr>
        <w:pStyle w:val="Standard"/>
        <w:jc w:val="center"/>
        <w:rPr>
          <w:rFonts w:ascii="Calibri Light" w:eastAsia="Times New Roman" w:hAnsi="Calibri Light" w:cs="Times New Roman"/>
          <w:b/>
          <w:color w:val="009999"/>
          <w:kern w:val="0"/>
          <w:sz w:val="48"/>
          <w:szCs w:val="48"/>
          <w:lang w:eastAsia="cs-CZ" w:bidi="ar-SA"/>
        </w:rPr>
      </w:pPr>
      <w:r w:rsidRPr="002149D6">
        <w:rPr>
          <w:rFonts w:ascii="Calibri Light" w:eastAsia="Times New Roman" w:hAnsi="Calibri Light" w:cs="Times New Roman"/>
          <w:b/>
          <w:color w:val="009999"/>
          <w:kern w:val="0"/>
          <w:sz w:val="48"/>
          <w:szCs w:val="48"/>
          <w:lang w:eastAsia="cs-CZ" w:bidi="ar-SA"/>
        </w:rPr>
        <w:t>X-Gamer Mouse ML7000</w:t>
      </w:r>
    </w:p>
    <w:p w14:paraId="7CF9E878" w14:textId="77777777" w:rsidR="00C93F96" w:rsidRPr="002149D6" w:rsidRDefault="00C93F96" w:rsidP="00C93F96">
      <w:pPr>
        <w:pStyle w:val="Standard"/>
        <w:jc w:val="center"/>
        <w:rPr>
          <w:rFonts w:ascii="Calibri Light" w:eastAsia="Times New Roman" w:hAnsi="Calibri Light" w:cs="Times New Roman"/>
          <w:b/>
          <w:color w:val="009999"/>
          <w:kern w:val="0"/>
          <w:sz w:val="48"/>
          <w:szCs w:val="48"/>
          <w:lang w:eastAsia="cs-CZ" w:bidi="ar-SA"/>
        </w:rPr>
      </w:pPr>
    </w:p>
    <w:p w14:paraId="1A582F91" w14:textId="77777777" w:rsidR="00C93F96" w:rsidRPr="002149D6" w:rsidRDefault="00C93F96" w:rsidP="00C93F96">
      <w:pPr>
        <w:pStyle w:val="Nadpis1"/>
        <w:keepLines/>
        <w:widowControl/>
        <w:suppressAutoHyphens w:val="0"/>
        <w:spacing w:before="0" w:after="0"/>
        <w:jc w:val="center"/>
        <w:textAlignment w:val="auto"/>
        <w:rPr>
          <w:rFonts w:ascii="Calibri Light" w:eastAsia="Times New Roman" w:hAnsi="Calibri Light" w:cs="Times New Roman"/>
          <w:b w:val="0"/>
          <w:color w:val="009999"/>
          <w:kern w:val="0"/>
          <w:sz w:val="32"/>
          <w:szCs w:val="32"/>
          <w:lang w:val="sk-SK" w:eastAsia="cs-CZ" w:bidi="ar-SA"/>
        </w:rPr>
      </w:pPr>
      <w:r w:rsidRPr="002149D6">
        <w:rPr>
          <w:rFonts w:ascii="Calibri Light" w:eastAsia="Times New Roman" w:hAnsi="Calibri Light" w:cs="Times New Roman"/>
          <w:b w:val="0"/>
          <w:color w:val="009999"/>
          <w:kern w:val="0"/>
          <w:sz w:val="32"/>
          <w:szCs w:val="32"/>
          <w:lang w:val="sk-SK" w:eastAsia="cs-CZ" w:bidi="ar-SA"/>
        </w:rPr>
        <w:t>Herná myš</w:t>
      </w:r>
    </w:p>
    <w:p w14:paraId="44259DC6" w14:textId="77777777" w:rsidR="00C93F96" w:rsidRPr="002149D6" w:rsidRDefault="00C93F96" w:rsidP="00C93F96">
      <w:pPr>
        <w:rPr>
          <w:color w:val="009999"/>
          <w:lang w:val="sk-SK" w:eastAsia="cs-CZ"/>
        </w:rPr>
      </w:pPr>
    </w:p>
    <w:p w14:paraId="7222956F" w14:textId="77777777" w:rsidR="00C93F96" w:rsidRPr="002149D6" w:rsidRDefault="00C93F96" w:rsidP="00C93F96">
      <w:pPr>
        <w:pStyle w:val="Standard"/>
        <w:jc w:val="center"/>
        <w:rPr>
          <w:rFonts w:ascii="Calibri Light" w:eastAsia="Times New Roman" w:hAnsi="Calibri Light" w:cs="Times New Roman"/>
          <w:b/>
          <w:color w:val="009999"/>
          <w:kern w:val="0"/>
          <w:sz w:val="48"/>
          <w:szCs w:val="48"/>
          <w:lang w:val="sk-SK" w:eastAsia="cs-CZ" w:bidi="ar-SA"/>
        </w:rPr>
      </w:pPr>
      <w:r w:rsidRPr="002149D6">
        <w:rPr>
          <w:rFonts w:ascii="Calibri Light" w:eastAsia="Times New Roman" w:hAnsi="Calibri Light" w:cs="Times New Roman"/>
          <w:b/>
          <w:color w:val="009999"/>
          <w:kern w:val="0"/>
          <w:sz w:val="48"/>
          <w:szCs w:val="48"/>
          <w:lang w:val="sk-SK" w:eastAsia="cs-CZ" w:bidi="ar-SA"/>
        </w:rPr>
        <w:t>Užívateľská príručka</w:t>
      </w:r>
    </w:p>
    <w:p w14:paraId="33CBC1BB" w14:textId="77777777" w:rsidR="00C93F96" w:rsidRPr="002149D6" w:rsidRDefault="00C93F96" w:rsidP="00C93F96">
      <w:pPr>
        <w:pStyle w:val="Standard"/>
        <w:jc w:val="center"/>
        <w:rPr>
          <w:rFonts w:ascii="Calibri Light" w:eastAsia="Times New Roman" w:hAnsi="Calibri Light" w:cs="Times New Roman"/>
          <w:b/>
          <w:color w:val="009999"/>
          <w:kern w:val="0"/>
          <w:sz w:val="30"/>
          <w:szCs w:val="30"/>
          <w:lang w:eastAsia="cs-CZ" w:bidi="ar-SA"/>
        </w:rPr>
      </w:pPr>
    </w:p>
    <w:p w14:paraId="2AD3E6E5" w14:textId="77777777" w:rsidR="00C93F96" w:rsidRPr="002149D6" w:rsidRDefault="00C93F96" w:rsidP="00C93F96">
      <w:pPr>
        <w:pStyle w:val="Standard"/>
        <w:jc w:val="center"/>
        <w:rPr>
          <w:rFonts w:ascii="Calibri Light" w:eastAsia="Times New Roman" w:hAnsi="Calibri Light" w:cs="Times New Roman"/>
          <w:b/>
          <w:color w:val="009999"/>
          <w:kern w:val="0"/>
          <w:sz w:val="30"/>
          <w:szCs w:val="30"/>
          <w:lang w:eastAsia="cs-CZ" w:bidi="ar-SA"/>
        </w:rPr>
      </w:pPr>
    </w:p>
    <w:p w14:paraId="1E4DAF5E" w14:textId="77777777" w:rsidR="00C93F96" w:rsidRPr="002149D6" w:rsidRDefault="00C93F96" w:rsidP="00C93F96">
      <w:pPr>
        <w:pStyle w:val="Standard"/>
        <w:jc w:val="center"/>
        <w:rPr>
          <w:rFonts w:ascii="Calibri Light" w:eastAsia="Times New Roman" w:hAnsi="Calibri Light" w:cs="Times New Roman"/>
          <w:b/>
          <w:color w:val="009999"/>
          <w:kern w:val="0"/>
          <w:sz w:val="30"/>
          <w:szCs w:val="30"/>
          <w:lang w:eastAsia="cs-CZ" w:bidi="ar-SA"/>
        </w:rPr>
      </w:pPr>
    </w:p>
    <w:p w14:paraId="254D6A43" w14:textId="77777777" w:rsidR="00C93F96" w:rsidRPr="002149D6" w:rsidRDefault="00C93F96" w:rsidP="00C93F96">
      <w:pPr>
        <w:pStyle w:val="Standard"/>
        <w:jc w:val="center"/>
        <w:rPr>
          <w:rFonts w:ascii="Calibri Light" w:eastAsia="Times New Roman" w:hAnsi="Calibri Light" w:cs="Times New Roman"/>
          <w:b/>
          <w:color w:val="009999"/>
          <w:kern w:val="0"/>
          <w:sz w:val="30"/>
          <w:szCs w:val="30"/>
          <w:lang w:eastAsia="cs-CZ" w:bidi="ar-SA"/>
        </w:rPr>
      </w:pPr>
    </w:p>
    <w:p w14:paraId="25F26043" w14:textId="77777777" w:rsidR="00C93F96" w:rsidRPr="002149D6" w:rsidRDefault="00C93F96" w:rsidP="00C93F96">
      <w:pPr>
        <w:pStyle w:val="Nadpis1"/>
        <w:keepLines/>
        <w:widowControl/>
        <w:suppressAutoHyphens w:val="0"/>
        <w:spacing w:before="0"/>
        <w:textAlignment w:val="auto"/>
        <w:rPr>
          <w:rFonts w:ascii="Calibri Light" w:eastAsia="Times New Roman" w:hAnsi="Calibri Light" w:cs="Times New Roman"/>
          <w:color w:val="009999"/>
          <w:kern w:val="0"/>
          <w:sz w:val="24"/>
          <w:szCs w:val="24"/>
          <w:lang w:val="sk-SK" w:eastAsia="cs-CZ" w:bidi="ar-SA"/>
        </w:rPr>
      </w:pPr>
      <w:r w:rsidRPr="002149D6">
        <w:rPr>
          <w:rFonts w:ascii="Calibri Light" w:eastAsia="Times New Roman" w:hAnsi="Calibri Light" w:cs="Times New Roman"/>
          <w:color w:val="009999"/>
          <w:kern w:val="0"/>
          <w:sz w:val="24"/>
          <w:szCs w:val="24"/>
          <w:lang w:val="sk-SK" w:eastAsia="cs-CZ" w:bidi="ar-SA"/>
        </w:rPr>
        <w:lastRenderedPageBreak/>
        <w:t>Predstavenie</w:t>
      </w:r>
    </w:p>
    <w:p w14:paraId="5E63AE99" w14:textId="77777777" w:rsidR="00C93F96" w:rsidRPr="003D5B5C" w:rsidRDefault="00C93F96" w:rsidP="00C93F96">
      <w:pPr>
        <w:widowControl w:val="0"/>
        <w:rPr>
          <w:rFonts w:ascii="Calibri" w:eastAsia="Times New Roman" w:hAnsi="Calibri" w:cs="Times New Roman"/>
          <w:kern w:val="2"/>
          <w:sz w:val="20"/>
          <w:szCs w:val="20"/>
          <w:lang w:val="sk-SK" w:eastAsia="cs-CZ"/>
        </w:rPr>
      </w:pPr>
      <w:r w:rsidRPr="003D5B5C">
        <w:rPr>
          <w:rFonts w:ascii="Calibri" w:eastAsia="Times New Roman" w:hAnsi="Calibri" w:cs="Times New Roman"/>
          <w:kern w:val="2"/>
          <w:sz w:val="20"/>
          <w:szCs w:val="20"/>
          <w:lang w:val="sk-SK" w:eastAsia="cs-CZ"/>
        </w:rPr>
        <w:t>X</w:t>
      </w:r>
      <w:r>
        <w:rPr>
          <w:rFonts w:ascii="Calibri" w:eastAsia="Times New Roman" w:hAnsi="Calibri" w:cs="Times New Roman"/>
          <w:kern w:val="2"/>
          <w:sz w:val="20"/>
          <w:szCs w:val="20"/>
          <w:lang w:val="sk-SK" w:eastAsia="cs-CZ"/>
        </w:rPr>
        <w:t>-</w:t>
      </w:r>
      <w:r w:rsidRPr="003D5B5C">
        <w:rPr>
          <w:rFonts w:ascii="Calibri" w:eastAsia="Times New Roman" w:hAnsi="Calibri" w:cs="Times New Roman"/>
          <w:kern w:val="2"/>
          <w:sz w:val="20"/>
          <w:szCs w:val="20"/>
          <w:lang w:val="sk-SK" w:eastAsia="cs-CZ"/>
        </w:rPr>
        <w:t>Gamer Mouse ML70</w:t>
      </w:r>
      <w:r w:rsidR="00115241">
        <w:rPr>
          <w:rFonts w:ascii="Calibri" w:eastAsia="Times New Roman" w:hAnsi="Calibri" w:cs="Times New Roman"/>
          <w:kern w:val="2"/>
          <w:sz w:val="20"/>
          <w:szCs w:val="20"/>
          <w:lang w:val="sk-SK" w:eastAsia="cs-CZ"/>
        </w:rPr>
        <w:t>0</w:t>
      </w:r>
      <w:r w:rsidRPr="003D5B5C">
        <w:rPr>
          <w:rFonts w:ascii="Calibri" w:eastAsia="Times New Roman" w:hAnsi="Calibri" w:cs="Times New Roman"/>
          <w:kern w:val="2"/>
          <w:sz w:val="20"/>
          <w:szCs w:val="20"/>
          <w:lang w:val="sk-SK" w:eastAsia="cs-CZ"/>
        </w:rPr>
        <w:t>0 je myš primárne určená na hry s bohatými možnosťami sprievodného nastavenia.</w:t>
      </w:r>
    </w:p>
    <w:p w14:paraId="312E0FA1" w14:textId="77777777" w:rsidR="00C93F96" w:rsidRPr="002149D6" w:rsidRDefault="00C93F96" w:rsidP="00C93F96">
      <w:pPr>
        <w:pStyle w:val="Nadpis1"/>
        <w:keepLines/>
        <w:widowControl/>
        <w:suppressAutoHyphens w:val="0"/>
        <w:spacing w:before="0"/>
        <w:textAlignment w:val="auto"/>
        <w:rPr>
          <w:rFonts w:ascii="Calibri Light" w:eastAsia="Times New Roman" w:hAnsi="Calibri Light" w:cs="Times New Roman"/>
          <w:color w:val="009999"/>
          <w:kern w:val="0"/>
          <w:sz w:val="24"/>
          <w:szCs w:val="24"/>
          <w:lang w:val="sk-SK" w:eastAsia="cs-CZ" w:bidi="ar-SA"/>
        </w:rPr>
      </w:pPr>
      <w:r w:rsidRPr="002149D6">
        <w:rPr>
          <w:rFonts w:ascii="Calibri Light" w:eastAsia="Times New Roman" w:hAnsi="Calibri Light" w:cs="Times New Roman"/>
          <w:color w:val="009999"/>
          <w:kern w:val="0"/>
          <w:sz w:val="24"/>
          <w:szCs w:val="24"/>
          <w:lang w:val="sk-SK" w:eastAsia="cs-CZ" w:bidi="ar-SA"/>
        </w:rPr>
        <w:t>Inštalácia</w:t>
      </w:r>
    </w:p>
    <w:p w14:paraId="4F1A6A7B" w14:textId="77777777" w:rsidR="00C93F96" w:rsidRPr="003D5B5C" w:rsidRDefault="00C93F96" w:rsidP="00C93F96">
      <w:pPr>
        <w:widowControl w:val="0"/>
        <w:rPr>
          <w:rFonts w:ascii="Calibri" w:eastAsia="Times New Roman" w:hAnsi="Calibri" w:cs="Times New Roman"/>
          <w:kern w:val="2"/>
          <w:sz w:val="20"/>
          <w:szCs w:val="20"/>
          <w:lang w:val="sk-SK" w:eastAsia="cs-CZ"/>
        </w:rPr>
      </w:pPr>
      <w:r w:rsidRPr="003D5B5C">
        <w:rPr>
          <w:rFonts w:ascii="Calibri" w:eastAsia="Times New Roman" w:hAnsi="Calibri" w:cs="Times New Roman"/>
          <w:kern w:val="2"/>
          <w:sz w:val="20"/>
          <w:szCs w:val="20"/>
          <w:lang w:val="sk-SK" w:eastAsia="cs-CZ"/>
        </w:rPr>
        <w:t>Vložte CD do počítača. Nainštalujte program. Pripojte myš do počítača a počkajte na hlášku Your device is ready to use. Ovládacie aplikácii nájdete v systémovej lište. Kliknutím ľavým tlačidlom myši ju spustíte.</w:t>
      </w:r>
    </w:p>
    <w:p w14:paraId="4373C61A" w14:textId="77777777" w:rsidR="00C93F96" w:rsidRPr="003D5B5C" w:rsidRDefault="00C93F96" w:rsidP="00C93F96">
      <w:pPr>
        <w:widowControl w:val="0"/>
        <w:rPr>
          <w:rFonts w:ascii="Calibri" w:eastAsia="Times New Roman" w:hAnsi="Calibri" w:cs="Times New Roman"/>
          <w:kern w:val="2"/>
          <w:sz w:val="20"/>
          <w:szCs w:val="20"/>
          <w:lang w:val="sk-SK" w:eastAsia="cs-CZ"/>
        </w:rPr>
      </w:pPr>
      <w:r w:rsidRPr="003D5B5C">
        <w:rPr>
          <w:rFonts w:ascii="Calibri" w:eastAsia="Times New Roman" w:hAnsi="Calibri" w:cs="Times New Roman"/>
          <w:kern w:val="2"/>
          <w:sz w:val="20"/>
          <w:szCs w:val="20"/>
          <w:lang w:val="sk-SK" w:eastAsia="cs-CZ"/>
        </w:rPr>
        <w:t>Môžete začať s konfiguráciou myši.</w:t>
      </w:r>
    </w:p>
    <w:p w14:paraId="4B83AFFB" w14:textId="77777777" w:rsidR="00C93F96" w:rsidRDefault="00C93F96" w:rsidP="00C93F96">
      <w:pPr>
        <w:widowControl w:val="0"/>
        <w:rPr>
          <w:rFonts w:ascii="Calibri" w:eastAsia="Times New Roman" w:hAnsi="Calibri" w:cs="Times New Roman"/>
          <w:kern w:val="2"/>
          <w:sz w:val="20"/>
          <w:szCs w:val="20"/>
          <w:lang w:eastAsia="cs-CZ"/>
        </w:rPr>
      </w:pPr>
    </w:p>
    <w:p w14:paraId="1603168A" w14:textId="77777777" w:rsidR="00C93F96" w:rsidRDefault="00C93F96" w:rsidP="00C93F96">
      <w:pPr>
        <w:widowControl w:val="0"/>
        <w:rPr>
          <w:rFonts w:ascii="Calibri" w:eastAsia="Times New Roman" w:hAnsi="Calibri" w:cs="Times New Roman"/>
          <w:kern w:val="2"/>
          <w:sz w:val="20"/>
          <w:szCs w:val="20"/>
          <w:lang w:eastAsia="cs-CZ"/>
        </w:rPr>
      </w:pPr>
    </w:p>
    <w:p w14:paraId="0F846442" w14:textId="77777777" w:rsidR="00C93F96" w:rsidRDefault="00C93F96" w:rsidP="00C93F96">
      <w:pPr>
        <w:widowControl w:val="0"/>
        <w:rPr>
          <w:rFonts w:ascii="Calibri" w:eastAsia="Times New Roman" w:hAnsi="Calibri" w:cs="Times New Roman"/>
          <w:kern w:val="2"/>
          <w:sz w:val="20"/>
          <w:szCs w:val="20"/>
          <w:lang w:eastAsia="cs-CZ"/>
        </w:rPr>
      </w:pPr>
    </w:p>
    <w:p w14:paraId="6506ED53" w14:textId="77777777" w:rsidR="00C93F96" w:rsidRDefault="00C93F96" w:rsidP="00C93F96">
      <w:pPr>
        <w:widowControl w:val="0"/>
        <w:rPr>
          <w:rFonts w:ascii="Calibri" w:eastAsia="Times New Roman" w:hAnsi="Calibri" w:cs="Times New Roman"/>
          <w:kern w:val="2"/>
          <w:sz w:val="20"/>
          <w:szCs w:val="20"/>
          <w:lang w:eastAsia="cs-CZ"/>
        </w:rPr>
      </w:pPr>
    </w:p>
    <w:p w14:paraId="55CB6F94" w14:textId="77777777" w:rsidR="00C93F96" w:rsidRDefault="00C93F96" w:rsidP="00C93F96">
      <w:pPr>
        <w:widowControl w:val="0"/>
        <w:rPr>
          <w:rFonts w:ascii="Calibri" w:eastAsia="Times New Roman" w:hAnsi="Calibri" w:cs="Times New Roman"/>
          <w:kern w:val="2"/>
          <w:sz w:val="20"/>
          <w:szCs w:val="20"/>
          <w:lang w:eastAsia="cs-CZ"/>
        </w:rPr>
      </w:pPr>
    </w:p>
    <w:p w14:paraId="78846637" w14:textId="77777777" w:rsidR="00C93F96" w:rsidRPr="00F3423D" w:rsidRDefault="00C93F96" w:rsidP="00C93F96">
      <w:pPr>
        <w:widowControl w:val="0"/>
        <w:rPr>
          <w:rFonts w:ascii="Calibri" w:eastAsia="Times New Roman" w:hAnsi="Calibri" w:cs="Times New Roman"/>
          <w:kern w:val="2"/>
          <w:sz w:val="20"/>
          <w:szCs w:val="20"/>
          <w:lang w:eastAsia="cs-CZ"/>
        </w:rPr>
      </w:pPr>
      <w:r>
        <w:rPr>
          <w:rFonts w:ascii="Calibri" w:eastAsia="Times New Roman" w:hAnsi="Calibri" w:cs="Times New Roman"/>
          <w:noProof/>
          <w:kern w:val="2"/>
          <w:sz w:val="20"/>
          <w:szCs w:val="20"/>
          <w:lang w:eastAsia="cs-CZ"/>
        </w:rPr>
        <w:lastRenderedPageBreak/>
        <w:drawing>
          <wp:anchor distT="0" distB="0" distL="114300" distR="114300" simplePos="0" relativeHeight="251684864" behindDoc="0" locked="0" layoutInCell="1" allowOverlap="1" wp14:anchorId="3344F4CF" wp14:editId="77706F7B">
            <wp:simplePos x="0" y="0"/>
            <wp:positionH relativeFrom="column">
              <wp:posOffset>-170254</wp:posOffset>
            </wp:positionH>
            <wp:positionV relativeFrom="paragraph">
              <wp:posOffset>-3398</wp:posOffset>
            </wp:positionV>
            <wp:extent cx="4120738" cy="3835952"/>
            <wp:effectExtent l="0" t="0" r="0" b="0"/>
            <wp:wrapSquare wrapText="bothSides"/>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20738" cy="3835952"/>
                    </a:xfrm>
                    <a:prstGeom prst="rect">
                      <a:avLst/>
                    </a:prstGeom>
                    <a:noFill/>
                    <a:ln>
                      <a:noFill/>
                    </a:ln>
                  </pic:spPr>
                </pic:pic>
              </a:graphicData>
            </a:graphic>
          </wp:anchor>
        </w:drawing>
      </w:r>
    </w:p>
    <w:p w14:paraId="0A5249F0" w14:textId="77777777" w:rsidR="00917C69" w:rsidRPr="002149D6" w:rsidRDefault="00AC5A38" w:rsidP="00917C69">
      <w:pPr>
        <w:pStyle w:val="Nadpis1"/>
        <w:keepLines/>
        <w:widowControl/>
        <w:suppressAutoHyphens w:val="0"/>
        <w:spacing w:before="0"/>
        <w:textAlignment w:val="auto"/>
        <w:rPr>
          <w:rFonts w:ascii="Calibri Light" w:eastAsia="Times New Roman" w:hAnsi="Calibri Light" w:cs="Times New Roman"/>
          <w:color w:val="009999"/>
          <w:kern w:val="0"/>
          <w:sz w:val="24"/>
          <w:szCs w:val="24"/>
          <w:lang w:val="sk-SK" w:eastAsia="cs-CZ" w:bidi="ar-SA"/>
        </w:rPr>
      </w:pPr>
      <w:r w:rsidRPr="002149D6">
        <w:rPr>
          <w:rFonts w:ascii="Calibri Light" w:eastAsia="Times New Roman" w:hAnsi="Calibri Light" w:cs="Times New Roman"/>
          <w:color w:val="009999"/>
          <w:kern w:val="0"/>
          <w:sz w:val="24"/>
          <w:szCs w:val="24"/>
          <w:lang w:val="sk-SK" w:eastAsia="cs-CZ" w:bidi="ar-SA"/>
        </w:rPr>
        <w:lastRenderedPageBreak/>
        <w:t>Základné nastavenie</w:t>
      </w:r>
    </w:p>
    <w:p w14:paraId="11EB3CB4" w14:textId="77777777" w:rsidR="00917C69" w:rsidRPr="003D5B5C" w:rsidRDefault="00917C69" w:rsidP="00917C69">
      <w:pPr>
        <w:rPr>
          <w:b/>
          <w:sz w:val="20"/>
          <w:szCs w:val="20"/>
          <w:lang w:val="sk-SK"/>
        </w:rPr>
      </w:pPr>
      <w:r w:rsidRPr="00D73493">
        <w:rPr>
          <w:b/>
          <w:sz w:val="20"/>
          <w:szCs w:val="20"/>
          <w:lang w:val="sk-SK"/>
        </w:rPr>
        <w:t>Zmena funkcie tlačidla</w:t>
      </w:r>
    </w:p>
    <w:p w14:paraId="088487EE" w14:textId="77777777" w:rsidR="00917C69" w:rsidRPr="003D5B5C" w:rsidRDefault="00FF3158" w:rsidP="00917C69">
      <w:pPr>
        <w:rPr>
          <w:sz w:val="20"/>
          <w:szCs w:val="20"/>
          <w:lang w:val="sk-SK"/>
        </w:rPr>
      </w:pPr>
      <w:r>
        <w:rPr>
          <w:rFonts w:ascii="Calibri" w:eastAsia="Times New Roman" w:hAnsi="Calibri" w:cs="Times New Roman"/>
          <w:noProof/>
          <w:sz w:val="16"/>
          <w:szCs w:val="16"/>
          <w:lang w:val="sk-SK" w:eastAsia="cs-CZ"/>
        </w:rPr>
        <w:drawing>
          <wp:anchor distT="0" distB="0" distL="114300" distR="114300" simplePos="0" relativeHeight="251727872" behindDoc="1" locked="0" layoutInCell="1" allowOverlap="1" wp14:anchorId="2F71AA0F" wp14:editId="3695DC57">
            <wp:simplePos x="0" y="0"/>
            <wp:positionH relativeFrom="margin">
              <wp:align>left</wp:align>
            </wp:positionH>
            <wp:positionV relativeFrom="paragraph">
              <wp:posOffset>556260</wp:posOffset>
            </wp:positionV>
            <wp:extent cx="3695700" cy="2670810"/>
            <wp:effectExtent l="0" t="0" r="0" b="0"/>
            <wp:wrapTight wrapText="bothSides">
              <wp:wrapPolygon edited="0">
                <wp:start x="0" y="0"/>
                <wp:lineTo x="0" y="21415"/>
                <wp:lineTo x="21489" y="21415"/>
                <wp:lineTo x="21489" y="0"/>
                <wp:lineTo x="0" y="0"/>
              </wp:wrapPolygon>
            </wp:wrapTight>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95700" cy="2670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7C69" w:rsidRPr="00D73493">
        <w:rPr>
          <w:sz w:val="20"/>
          <w:szCs w:val="20"/>
          <w:lang w:val="sk-SK"/>
        </w:rPr>
        <w:t xml:space="preserve">V oddiele </w:t>
      </w:r>
      <w:r>
        <w:rPr>
          <w:b/>
          <w:sz w:val="20"/>
          <w:szCs w:val="20"/>
          <w:lang w:val="sk-SK"/>
        </w:rPr>
        <w:t>Nastavení tlačítka</w:t>
      </w:r>
      <w:r w:rsidR="00917C69" w:rsidRPr="00D73493">
        <w:rPr>
          <w:sz w:val="20"/>
          <w:szCs w:val="20"/>
          <w:lang w:val="sk-SK"/>
        </w:rPr>
        <w:t xml:space="preserve"> vyberte tlačidlo, ktorého funkciu chcete zmeniť. Vyberte zo zoznamu novú funkciu. Pomocou </w:t>
      </w:r>
      <w:r w:rsidRPr="00FF3158">
        <w:rPr>
          <w:b/>
          <w:sz w:val="20"/>
          <w:szCs w:val="20"/>
          <w:lang w:val="sk-SK"/>
        </w:rPr>
        <w:t>Potvrdit</w:t>
      </w:r>
      <w:r w:rsidR="00917C69" w:rsidRPr="00D73493">
        <w:rPr>
          <w:sz w:val="20"/>
          <w:szCs w:val="20"/>
          <w:lang w:val="sk-SK"/>
        </w:rPr>
        <w:t xml:space="preserve"> voľbu uložte.</w:t>
      </w:r>
    </w:p>
    <w:p w14:paraId="5F5F7453" w14:textId="77777777" w:rsidR="00C93F96" w:rsidRPr="008010C3" w:rsidRDefault="005871EE" w:rsidP="00C93F96">
      <w:pPr>
        <w:rPr>
          <w:b/>
          <w:sz w:val="20"/>
          <w:szCs w:val="20"/>
        </w:rPr>
      </w:pPr>
      <w:r>
        <w:rPr>
          <w:b/>
          <w:sz w:val="20"/>
          <w:szCs w:val="20"/>
        </w:rPr>
        <w:lastRenderedPageBreak/>
        <w:t>Spoušť</w:t>
      </w:r>
    </w:p>
    <w:p w14:paraId="6BFE7D33" w14:textId="77777777" w:rsidR="00E32BE5" w:rsidRPr="00D73493" w:rsidRDefault="005871EE" w:rsidP="00E32BE5">
      <w:pPr>
        <w:rPr>
          <w:sz w:val="20"/>
          <w:szCs w:val="20"/>
          <w:lang w:val="sk-SK"/>
        </w:rPr>
      </w:pPr>
      <w:r>
        <w:rPr>
          <w:noProof/>
          <w:sz w:val="20"/>
          <w:szCs w:val="20"/>
        </w:rPr>
        <w:drawing>
          <wp:anchor distT="0" distB="0" distL="114300" distR="114300" simplePos="0" relativeHeight="251729920" behindDoc="1" locked="0" layoutInCell="1" allowOverlap="1" wp14:anchorId="2E32B5BF" wp14:editId="6A732671">
            <wp:simplePos x="0" y="0"/>
            <wp:positionH relativeFrom="margin">
              <wp:align>left</wp:align>
            </wp:positionH>
            <wp:positionV relativeFrom="margin">
              <wp:posOffset>1195705</wp:posOffset>
            </wp:positionV>
            <wp:extent cx="3528000" cy="2602800"/>
            <wp:effectExtent l="0" t="0" r="0" b="7620"/>
            <wp:wrapTight wrapText="bothSides">
              <wp:wrapPolygon edited="0">
                <wp:start x="0" y="0"/>
                <wp:lineTo x="0" y="21505"/>
                <wp:lineTo x="21464" y="21505"/>
                <wp:lineTo x="21464" y="0"/>
                <wp:lineTo x="0" y="0"/>
              </wp:wrapPolygon>
            </wp:wrapTight>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8000" cy="260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2BE5" w:rsidRPr="00D73493">
        <w:rPr>
          <w:sz w:val="20"/>
          <w:szCs w:val="20"/>
          <w:lang w:val="sk-SK"/>
        </w:rPr>
        <w:t>Aplikácia umožňuje nastavenie špeciálne streľby pod konkrétne tlačidlo. V</w:t>
      </w:r>
      <w:r>
        <w:rPr>
          <w:sz w:val="20"/>
          <w:szCs w:val="20"/>
          <w:lang w:val="sk-SK"/>
        </w:rPr>
        <w:t> </w:t>
      </w:r>
      <w:r>
        <w:rPr>
          <w:b/>
          <w:sz w:val="20"/>
          <w:szCs w:val="20"/>
          <w:lang w:val="sk-SK"/>
        </w:rPr>
        <w:t>Nastavení tlačítka</w:t>
      </w:r>
      <w:r w:rsidR="00E32BE5" w:rsidRPr="00D73493">
        <w:rPr>
          <w:sz w:val="20"/>
          <w:szCs w:val="20"/>
          <w:lang w:val="sk-SK"/>
        </w:rPr>
        <w:t xml:space="preserve"> vyberte tlačidlo myši, pri ktorom chcete funkciu nastaviť</w:t>
      </w:r>
      <w:r w:rsidR="00E32BE5" w:rsidRPr="00CB76AB">
        <w:rPr>
          <w:sz w:val="20"/>
          <w:szCs w:val="20"/>
          <w:lang w:val="sk-SK"/>
        </w:rPr>
        <w:t xml:space="preserve">, a vyberte </w:t>
      </w:r>
      <w:r>
        <w:rPr>
          <w:b/>
          <w:sz w:val="20"/>
          <w:szCs w:val="20"/>
          <w:lang w:val="sk-SK"/>
        </w:rPr>
        <w:t>Spoušť</w:t>
      </w:r>
      <w:r w:rsidR="00E32BE5" w:rsidRPr="00CB76AB">
        <w:rPr>
          <w:sz w:val="20"/>
          <w:szCs w:val="20"/>
          <w:lang w:val="sk-SK"/>
        </w:rPr>
        <w:t xml:space="preserve">. Vyberte </w:t>
      </w:r>
      <w:r w:rsidRPr="005871EE">
        <w:rPr>
          <w:b/>
          <w:sz w:val="20"/>
          <w:szCs w:val="20"/>
          <w:lang w:val="sk-SK"/>
        </w:rPr>
        <w:t>Rychlost</w:t>
      </w:r>
      <w:r w:rsidR="00E32BE5" w:rsidRPr="00CB76AB">
        <w:rPr>
          <w:sz w:val="20"/>
          <w:szCs w:val="20"/>
          <w:lang w:val="sk-SK"/>
        </w:rPr>
        <w:t xml:space="preserve"> a počet opakovaní (</w:t>
      </w:r>
      <w:r w:rsidRPr="005871EE">
        <w:rPr>
          <w:b/>
          <w:sz w:val="20"/>
          <w:szCs w:val="20"/>
          <w:lang w:val="sk-SK"/>
        </w:rPr>
        <w:t>Kolikrát</w:t>
      </w:r>
      <w:r w:rsidR="00E32BE5" w:rsidRPr="00CB76AB">
        <w:rPr>
          <w:sz w:val="20"/>
          <w:szCs w:val="20"/>
          <w:lang w:val="sk-SK"/>
        </w:rPr>
        <w:t>), popr. tlačidlo klávesnice, ktoré bude túto funkciu tiež zastupovať</w:t>
      </w:r>
      <w:r w:rsidR="00E32BE5">
        <w:rPr>
          <w:sz w:val="20"/>
          <w:szCs w:val="20"/>
          <w:lang w:val="sk-SK"/>
        </w:rPr>
        <w:t>.</w:t>
      </w:r>
    </w:p>
    <w:p w14:paraId="1D1600B2" w14:textId="77777777" w:rsidR="00E32BE5" w:rsidRPr="003D5B5C" w:rsidRDefault="00E32BE5" w:rsidP="00E32BE5">
      <w:pPr>
        <w:rPr>
          <w:b/>
          <w:sz w:val="20"/>
          <w:szCs w:val="20"/>
          <w:lang w:val="sk-SK"/>
        </w:rPr>
      </w:pPr>
      <w:r w:rsidRPr="00D73493">
        <w:rPr>
          <w:b/>
          <w:sz w:val="20"/>
          <w:szCs w:val="20"/>
          <w:lang w:val="sk-SK"/>
        </w:rPr>
        <w:lastRenderedPageBreak/>
        <w:t>Kombinácia profilov Mode A, Mode B</w:t>
      </w:r>
    </w:p>
    <w:p w14:paraId="7025672E" w14:textId="77777777" w:rsidR="00E32BE5" w:rsidRDefault="00E32BE5" w:rsidP="00E32BE5">
      <w:pPr>
        <w:rPr>
          <w:sz w:val="20"/>
          <w:szCs w:val="20"/>
          <w:lang w:val="sk-SK"/>
        </w:rPr>
      </w:pPr>
      <w:r w:rsidRPr="00E32BE5">
        <w:rPr>
          <w:sz w:val="20"/>
          <w:szCs w:val="20"/>
          <w:lang w:val="sk-SK"/>
        </w:rPr>
        <w:t>Aplikácia umožňuje spustenie rôznych funkcií za pomocou stlačenia viacerých tlačidiel na myši.</w:t>
      </w:r>
    </w:p>
    <w:p w14:paraId="65F44A97" w14:textId="77777777" w:rsidR="00C93F96" w:rsidRPr="008010C3" w:rsidRDefault="002167B9" w:rsidP="00E32BE5">
      <w:pPr>
        <w:rPr>
          <w:sz w:val="20"/>
          <w:szCs w:val="20"/>
          <w:highlight w:val="yellow"/>
        </w:rPr>
      </w:pPr>
      <w:r w:rsidRPr="002167B9">
        <w:rPr>
          <w:rFonts w:ascii="Calibri" w:eastAsia="Times New Roman" w:hAnsi="Calibri" w:cs="Times New Roman"/>
          <w:noProof/>
          <w:sz w:val="16"/>
          <w:szCs w:val="16"/>
          <w:highlight w:val="yellow"/>
          <w:lang w:val="sk-SK" w:eastAsia="cs-CZ"/>
        </w:rPr>
        <w:drawing>
          <wp:anchor distT="0" distB="0" distL="114300" distR="114300" simplePos="0" relativeHeight="251731968" behindDoc="1" locked="0" layoutInCell="1" allowOverlap="1" wp14:anchorId="5E96B6E2" wp14:editId="56F2E347">
            <wp:simplePos x="0" y="0"/>
            <wp:positionH relativeFrom="margin">
              <wp:posOffset>0</wp:posOffset>
            </wp:positionH>
            <wp:positionV relativeFrom="paragraph">
              <wp:posOffset>771525</wp:posOffset>
            </wp:positionV>
            <wp:extent cx="1903730" cy="2272665"/>
            <wp:effectExtent l="0" t="0" r="1270" b="0"/>
            <wp:wrapTight wrapText="bothSides">
              <wp:wrapPolygon edited="0">
                <wp:start x="0" y="0"/>
                <wp:lineTo x="0" y="21365"/>
                <wp:lineTo x="21398" y="21365"/>
                <wp:lineTo x="21398" y="0"/>
                <wp:lineTo x="0" y="0"/>
              </wp:wrapPolygon>
            </wp:wrapTight>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3730" cy="2272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67B9">
        <w:rPr>
          <w:rFonts w:ascii="Calibri" w:eastAsia="Times New Roman" w:hAnsi="Calibri" w:cs="Times New Roman"/>
          <w:noProof/>
          <w:sz w:val="16"/>
          <w:szCs w:val="16"/>
          <w:lang w:val="sk-SK" w:eastAsia="cs-CZ"/>
        </w:rPr>
        <w:drawing>
          <wp:anchor distT="0" distB="0" distL="114300" distR="114300" simplePos="0" relativeHeight="251732992" behindDoc="1" locked="0" layoutInCell="1" allowOverlap="1" wp14:anchorId="3F05F934" wp14:editId="633614A2">
            <wp:simplePos x="0" y="0"/>
            <wp:positionH relativeFrom="column">
              <wp:posOffset>1991995</wp:posOffset>
            </wp:positionH>
            <wp:positionV relativeFrom="paragraph">
              <wp:posOffset>771525</wp:posOffset>
            </wp:positionV>
            <wp:extent cx="1180465" cy="2270760"/>
            <wp:effectExtent l="0" t="0" r="635" b="0"/>
            <wp:wrapTight wrapText="bothSides">
              <wp:wrapPolygon edited="0">
                <wp:start x="0" y="0"/>
                <wp:lineTo x="0" y="21383"/>
                <wp:lineTo x="21263" y="21383"/>
                <wp:lineTo x="21263" y="0"/>
                <wp:lineTo x="0" y="0"/>
              </wp:wrapPolygon>
            </wp:wrapTight>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0465" cy="2270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2BE5" w:rsidRPr="00D73493">
        <w:rPr>
          <w:i/>
          <w:sz w:val="20"/>
          <w:szCs w:val="20"/>
          <w:lang w:val="sk-SK"/>
        </w:rPr>
        <w:t xml:space="preserve">Príklad: vyberte </w:t>
      </w:r>
      <w:r w:rsidR="00E32BE5" w:rsidRPr="00CB76AB">
        <w:rPr>
          <w:b/>
          <w:i/>
          <w:sz w:val="20"/>
          <w:szCs w:val="20"/>
          <w:lang w:val="sk-SK"/>
        </w:rPr>
        <w:t>Mode A</w:t>
      </w:r>
      <w:r w:rsidR="00E32BE5" w:rsidRPr="00D73493">
        <w:rPr>
          <w:i/>
          <w:sz w:val="20"/>
          <w:szCs w:val="20"/>
          <w:lang w:val="sk-SK"/>
        </w:rPr>
        <w:t xml:space="preserve">, a v oddiele </w:t>
      </w:r>
      <w:r>
        <w:rPr>
          <w:b/>
          <w:i/>
          <w:sz w:val="20"/>
          <w:szCs w:val="20"/>
          <w:lang w:val="sk-SK"/>
        </w:rPr>
        <w:t>Nastavení tlačítka</w:t>
      </w:r>
      <w:r w:rsidR="00E32BE5" w:rsidRPr="00D73493">
        <w:rPr>
          <w:i/>
          <w:sz w:val="20"/>
          <w:szCs w:val="20"/>
          <w:lang w:val="sk-SK"/>
        </w:rPr>
        <w:t xml:space="preserve"> nastavte napr. </w:t>
      </w:r>
      <w:r w:rsidR="00E32BE5">
        <w:rPr>
          <w:i/>
          <w:sz w:val="20"/>
          <w:szCs w:val="20"/>
          <w:lang w:val="sk-SK"/>
        </w:rPr>
        <w:t>n</w:t>
      </w:r>
      <w:r w:rsidR="00E32BE5" w:rsidRPr="00D73493">
        <w:rPr>
          <w:i/>
          <w:sz w:val="20"/>
          <w:szCs w:val="20"/>
          <w:lang w:val="sk-SK"/>
        </w:rPr>
        <w:t xml:space="preserve">a tlačidlo 5 funkciu </w:t>
      </w:r>
      <w:r w:rsidR="00E32BE5" w:rsidRPr="00CB76AB">
        <w:rPr>
          <w:b/>
          <w:i/>
          <w:sz w:val="20"/>
          <w:szCs w:val="20"/>
          <w:lang w:val="sk-SK"/>
        </w:rPr>
        <w:t>Shift</w:t>
      </w:r>
      <w:r w:rsidR="00E32BE5" w:rsidRPr="00D73493">
        <w:rPr>
          <w:i/>
          <w:sz w:val="20"/>
          <w:szCs w:val="20"/>
          <w:lang w:val="sk-SK"/>
        </w:rPr>
        <w:t xml:space="preserve">. Prepnite na </w:t>
      </w:r>
      <w:r w:rsidR="00E32BE5" w:rsidRPr="00CB76AB">
        <w:rPr>
          <w:b/>
          <w:i/>
          <w:sz w:val="20"/>
          <w:szCs w:val="20"/>
          <w:lang w:val="sk-SK"/>
        </w:rPr>
        <w:t>Mode B</w:t>
      </w:r>
      <w:r w:rsidR="00E32BE5" w:rsidRPr="00D73493">
        <w:rPr>
          <w:i/>
          <w:sz w:val="20"/>
          <w:szCs w:val="20"/>
          <w:lang w:val="sk-SK"/>
        </w:rPr>
        <w:t xml:space="preserve"> a v oddiele </w:t>
      </w:r>
      <w:r>
        <w:rPr>
          <w:b/>
          <w:i/>
          <w:sz w:val="20"/>
          <w:szCs w:val="20"/>
          <w:lang w:val="sk-SK"/>
        </w:rPr>
        <w:t>Nastavení tlačítka</w:t>
      </w:r>
      <w:r w:rsidR="00E32BE5" w:rsidRPr="00D73493">
        <w:rPr>
          <w:i/>
          <w:sz w:val="20"/>
          <w:szCs w:val="20"/>
          <w:lang w:val="sk-SK"/>
        </w:rPr>
        <w:t xml:space="preserve"> napr. </w:t>
      </w:r>
      <w:r w:rsidR="00E32BE5">
        <w:rPr>
          <w:i/>
          <w:sz w:val="20"/>
          <w:szCs w:val="20"/>
          <w:lang w:val="sk-SK"/>
        </w:rPr>
        <w:t>n</w:t>
      </w:r>
      <w:r w:rsidR="00E32BE5" w:rsidRPr="00D73493">
        <w:rPr>
          <w:i/>
          <w:sz w:val="20"/>
          <w:szCs w:val="20"/>
          <w:lang w:val="sk-SK"/>
        </w:rPr>
        <w:t xml:space="preserve">a tlačidlo 2 nastavte funkciu </w:t>
      </w:r>
      <w:r w:rsidR="00E32BE5" w:rsidRPr="00CB76AB">
        <w:rPr>
          <w:b/>
          <w:i/>
          <w:sz w:val="20"/>
          <w:szCs w:val="20"/>
          <w:lang w:val="sk-SK"/>
        </w:rPr>
        <w:t>Windows</w:t>
      </w:r>
      <w:r w:rsidR="00E32BE5" w:rsidRPr="00D73493">
        <w:rPr>
          <w:i/>
          <w:sz w:val="20"/>
          <w:szCs w:val="20"/>
          <w:lang w:val="sk-SK"/>
        </w:rPr>
        <w:t xml:space="preserve"> </w:t>
      </w:r>
      <w:r>
        <w:rPr>
          <w:i/>
          <w:sz w:val="20"/>
          <w:szCs w:val="20"/>
          <w:lang w:val="sk-SK"/>
        </w:rPr>
        <w:t>–</w:t>
      </w:r>
      <w:r w:rsidR="00E32BE5" w:rsidRPr="00D73493">
        <w:rPr>
          <w:i/>
          <w:sz w:val="20"/>
          <w:szCs w:val="20"/>
          <w:lang w:val="sk-SK"/>
        </w:rPr>
        <w:t xml:space="preserve"> </w:t>
      </w:r>
      <w:r>
        <w:rPr>
          <w:i/>
          <w:sz w:val="20"/>
          <w:szCs w:val="20"/>
          <w:lang w:val="sk-SK"/>
        </w:rPr>
        <w:t>Můj počítač</w:t>
      </w:r>
      <w:r w:rsidR="00E32BE5" w:rsidRPr="00D73493">
        <w:rPr>
          <w:i/>
          <w:sz w:val="20"/>
          <w:szCs w:val="20"/>
          <w:lang w:val="sk-SK"/>
        </w:rPr>
        <w:t xml:space="preserve">. Pomocou </w:t>
      </w:r>
      <w:r>
        <w:rPr>
          <w:b/>
          <w:i/>
          <w:sz w:val="20"/>
          <w:szCs w:val="20"/>
          <w:lang w:val="sk-SK"/>
        </w:rPr>
        <w:t>Potvrdit</w:t>
      </w:r>
      <w:r w:rsidR="00E32BE5" w:rsidRPr="00D73493">
        <w:rPr>
          <w:i/>
          <w:sz w:val="20"/>
          <w:szCs w:val="20"/>
          <w:lang w:val="sk-SK"/>
        </w:rPr>
        <w:t xml:space="preserve"> voľbu uložte. Potom stačí držať tlačidlo 5, súčasne </w:t>
      </w:r>
      <w:r w:rsidRPr="00D73493">
        <w:rPr>
          <w:i/>
          <w:sz w:val="20"/>
          <w:szCs w:val="20"/>
          <w:lang w:val="sk-SK"/>
        </w:rPr>
        <w:t xml:space="preserve"> </w:t>
      </w:r>
      <w:r w:rsidR="00E32BE5" w:rsidRPr="00D73493">
        <w:rPr>
          <w:i/>
          <w:sz w:val="20"/>
          <w:szCs w:val="20"/>
          <w:lang w:val="sk-SK"/>
        </w:rPr>
        <w:t>stlačiť tlačidlo 2 a otvorí sa Môj počítač</w:t>
      </w:r>
      <w:r>
        <w:rPr>
          <w:i/>
          <w:sz w:val="20"/>
          <w:szCs w:val="20"/>
          <w:lang w:val="sk-SK"/>
        </w:rPr>
        <w:t>.</w:t>
      </w:r>
    </w:p>
    <w:p w14:paraId="67DE7EDC" w14:textId="77777777" w:rsidR="00C93F96" w:rsidRDefault="00C93F96" w:rsidP="00C93F96">
      <w:pPr>
        <w:pStyle w:val="Standard"/>
        <w:rPr>
          <w:rFonts w:ascii="Calibri" w:eastAsia="Times New Roman" w:hAnsi="Calibri" w:cs="Times New Roman"/>
          <w:kern w:val="0"/>
          <w:sz w:val="16"/>
          <w:szCs w:val="16"/>
          <w:lang w:val="sk-SK" w:eastAsia="cs-CZ" w:bidi="ar-SA"/>
        </w:rPr>
      </w:pPr>
    </w:p>
    <w:p w14:paraId="5DB5AF5D" w14:textId="77777777" w:rsidR="00C93F96" w:rsidRDefault="00C93F96" w:rsidP="00C93F96">
      <w:pPr>
        <w:pStyle w:val="Standard"/>
        <w:rPr>
          <w:rFonts w:ascii="Calibri" w:eastAsia="Times New Roman" w:hAnsi="Calibri" w:cs="Times New Roman"/>
          <w:kern w:val="0"/>
          <w:sz w:val="16"/>
          <w:szCs w:val="16"/>
          <w:lang w:val="sk-SK" w:eastAsia="cs-CZ" w:bidi="ar-SA"/>
        </w:rPr>
      </w:pPr>
    </w:p>
    <w:p w14:paraId="1E155CC7" w14:textId="77777777" w:rsidR="00C93F96" w:rsidRDefault="00C93F96" w:rsidP="00C93F96">
      <w:pPr>
        <w:pStyle w:val="Standard"/>
        <w:rPr>
          <w:rFonts w:ascii="Calibri" w:eastAsia="Times New Roman" w:hAnsi="Calibri" w:cs="Times New Roman"/>
          <w:kern w:val="0"/>
          <w:sz w:val="16"/>
          <w:szCs w:val="16"/>
          <w:lang w:val="sk-SK" w:eastAsia="cs-CZ" w:bidi="ar-SA"/>
        </w:rPr>
      </w:pPr>
    </w:p>
    <w:p w14:paraId="3494F78A" w14:textId="77777777" w:rsidR="00C93F96" w:rsidRDefault="00C93F96" w:rsidP="00C93F96">
      <w:pPr>
        <w:pStyle w:val="Standard"/>
        <w:rPr>
          <w:rFonts w:ascii="Calibri" w:eastAsia="Times New Roman" w:hAnsi="Calibri" w:cs="Times New Roman"/>
          <w:kern w:val="0"/>
          <w:sz w:val="16"/>
          <w:szCs w:val="16"/>
          <w:lang w:val="sk-SK" w:eastAsia="cs-CZ" w:bidi="ar-SA"/>
        </w:rPr>
      </w:pPr>
    </w:p>
    <w:p w14:paraId="51E93A48" w14:textId="77777777" w:rsidR="00C93F96" w:rsidRDefault="00C93F96" w:rsidP="00C93F96">
      <w:pPr>
        <w:pStyle w:val="Standard"/>
        <w:rPr>
          <w:rFonts w:ascii="Calibri" w:eastAsia="Times New Roman" w:hAnsi="Calibri" w:cs="Times New Roman"/>
          <w:kern w:val="0"/>
          <w:sz w:val="16"/>
          <w:szCs w:val="16"/>
          <w:lang w:val="sk-SK" w:eastAsia="cs-CZ" w:bidi="ar-SA"/>
        </w:rPr>
      </w:pPr>
    </w:p>
    <w:p w14:paraId="7B6DAB21" w14:textId="77777777" w:rsidR="00C93F96" w:rsidRDefault="00C93F96" w:rsidP="00C93F96">
      <w:pPr>
        <w:pStyle w:val="Standard"/>
        <w:rPr>
          <w:rFonts w:ascii="Calibri" w:eastAsia="Times New Roman" w:hAnsi="Calibri" w:cs="Times New Roman"/>
          <w:kern w:val="0"/>
          <w:sz w:val="16"/>
          <w:szCs w:val="16"/>
          <w:lang w:val="sk-SK" w:eastAsia="cs-CZ" w:bidi="ar-SA"/>
        </w:rPr>
      </w:pPr>
    </w:p>
    <w:p w14:paraId="394AFC10" w14:textId="77777777" w:rsidR="00C93F96" w:rsidRDefault="00C93F96" w:rsidP="00C93F96">
      <w:pPr>
        <w:pStyle w:val="Standard"/>
        <w:rPr>
          <w:rFonts w:ascii="Calibri" w:eastAsia="Times New Roman" w:hAnsi="Calibri" w:cs="Times New Roman"/>
          <w:kern w:val="0"/>
          <w:sz w:val="16"/>
          <w:szCs w:val="16"/>
          <w:lang w:val="sk-SK" w:eastAsia="cs-CZ" w:bidi="ar-SA"/>
        </w:rPr>
      </w:pPr>
    </w:p>
    <w:p w14:paraId="0CB4BB05" w14:textId="77777777" w:rsidR="00C93F96" w:rsidRDefault="00C93F96" w:rsidP="00C93F96">
      <w:pPr>
        <w:pStyle w:val="Standard"/>
        <w:rPr>
          <w:rFonts w:ascii="Calibri" w:eastAsia="Times New Roman" w:hAnsi="Calibri" w:cs="Times New Roman"/>
          <w:kern w:val="0"/>
          <w:sz w:val="16"/>
          <w:szCs w:val="16"/>
          <w:lang w:val="sk-SK" w:eastAsia="cs-CZ" w:bidi="ar-SA"/>
        </w:rPr>
      </w:pPr>
    </w:p>
    <w:p w14:paraId="0C77740E" w14:textId="77777777" w:rsidR="00C93F96" w:rsidRDefault="00C93F96" w:rsidP="00C93F96">
      <w:pPr>
        <w:pStyle w:val="Standard"/>
        <w:rPr>
          <w:rFonts w:ascii="Calibri" w:eastAsia="Times New Roman" w:hAnsi="Calibri" w:cs="Times New Roman"/>
          <w:kern w:val="0"/>
          <w:sz w:val="16"/>
          <w:szCs w:val="16"/>
          <w:lang w:val="sk-SK" w:eastAsia="cs-CZ" w:bidi="ar-SA"/>
        </w:rPr>
      </w:pPr>
    </w:p>
    <w:p w14:paraId="5DABEA44" w14:textId="77777777" w:rsidR="00C93F96" w:rsidRDefault="00C93F96" w:rsidP="00C93F96">
      <w:pPr>
        <w:pStyle w:val="Standard"/>
        <w:rPr>
          <w:rFonts w:ascii="Calibri" w:eastAsia="Times New Roman" w:hAnsi="Calibri" w:cs="Times New Roman"/>
          <w:kern w:val="0"/>
          <w:sz w:val="16"/>
          <w:szCs w:val="16"/>
          <w:lang w:val="sk-SK" w:eastAsia="cs-CZ" w:bidi="ar-SA"/>
        </w:rPr>
      </w:pPr>
    </w:p>
    <w:p w14:paraId="274720D9" w14:textId="77777777" w:rsidR="00C93F96" w:rsidRPr="008010C3" w:rsidRDefault="00C93F96" w:rsidP="00C93F96">
      <w:pPr>
        <w:rPr>
          <w:b/>
          <w:sz w:val="20"/>
          <w:szCs w:val="20"/>
        </w:rPr>
      </w:pPr>
      <w:r w:rsidRPr="008010C3">
        <w:rPr>
          <w:b/>
          <w:sz w:val="20"/>
          <w:szCs w:val="20"/>
        </w:rPr>
        <w:lastRenderedPageBreak/>
        <w:t>R</w:t>
      </w:r>
      <w:r w:rsidR="00473CF5">
        <w:rPr>
          <w:b/>
          <w:sz w:val="20"/>
          <w:szCs w:val="20"/>
        </w:rPr>
        <w:t>ychlost přenosu</w:t>
      </w:r>
    </w:p>
    <w:p w14:paraId="6EC3FF1E" w14:textId="77777777" w:rsidR="009E2C32" w:rsidRDefault="009E2C32" w:rsidP="00C93F96">
      <w:pPr>
        <w:rPr>
          <w:sz w:val="20"/>
          <w:szCs w:val="20"/>
        </w:rPr>
      </w:pPr>
      <w:r w:rsidRPr="009E2C32">
        <w:rPr>
          <w:sz w:val="20"/>
          <w:szCs w:val="20"/>
        </w:rPr>
        <w:t>Umožňuje nastaviť rýchlosť prenosu dát medzi myšou a počítačom v rozmedzí 125 až 1 000 Hz. Čím vyššia hodnota, tým rýchlejšia odozva.</w:t>
      </w:r>
    </w:p>
    <w:p w14:paraId="701F1D61" w14:textId="77777777" w:rsidR="00C93F96" w:rsidRPr="008010C3" w:rsidRDefault="00473CF5" w:rsidP="00C93F96">
      <w:pPr>
        <w:rPr>
          <w:b/>
          <w:sz w:val="20"/>
          <w:szCs w:val="20"/>
        </w:rPr>
      </w:pPr>
      <w:r>
        <w:rPr>
          <w:noProof/>
        </w:rPr>
        <w:drawing>
          <wp:anchor distT="0" distB="0" distL="114300" distR="114300" simplePos="0" relativeHeight="251735040" behindDoc="1" locked="0" layoutInCell="1" allowOverlap="1" wp14:anchorId="2CC27567" wp14:editId="3B1EAF22">
            <wp:simplePos x="0" y="0"/>
            <wp:positionH relativeFrom="margin">
              <wp:align>left</wp:align>
            </wp:positionH>
            <wp:positionV relativeFrom="paragraph">
              <wp:posOffset>19050</wp:posOffset>
            </wp:positionV>
            <wp:extent cx="2224800" cy="2473200"/>
            <wp:effectExtent l="0" t="0" r="4445" b="3810"/>
            <wp:wrapTight wrapText="bothSides">
              <wp:wrapPolygon edited="0">
                <wp:start x="0" y="0"/>
                <wp:lineTo x="0" y="21467"/>
                <wp:lineTo x="21458" y="21467"/>
                <wp:lineTo x="21458" y="0"/>
                <wp:lineTo x="0" y="0"/>
              </wp:wrapPolygon>
            </wp:wrapTight>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4800" cy="2473200"/>
                    </a:xfrm>
                    <a:prstGeom prst="rect">
                      <a:avLst/>
                    </a:prstGeom>
                    <a:noFill/>
                    <a:ln>
                      <a:noFill/>
                    </a:ln>
                  </pic:spPr>
                </pic:pic>
              </a:graphicData>
            </a:graphic>
          </wp:anchor>
        </w:drawing>
      </w:r>
      <w:r>
        <w:rPr>
          <w:b/>
          <w:sz w:val="20"/>
          <w:szCs w:val="20"/>
        </w:rPr>
        <w:t xml:space="preserve">Nastavení </w:t>
      </w:r>
      <w:r w:rsidR="00C93F96" w:rsidRPr="008010C3">
        <w:rPr>
          <w:b/>
          <w:sz w:val="20"/>
          <w:szCs w:val="20"/>
        </w:rPr>
        <w:t>DPI</w:t>
      </w:r>
    </w:p>
    <w:p w14:paraId="74B6F943" w14:textId="77777777" w:rsidR="009E2C32" w:rsidRPr="003D5B5C" w:rsidRDefault="009E2C32" w:rsidP="009E2C32">
      <w:pPr>
        <w:rPr>
          <w:sz w:val="20"/>
          <w:szCs w:val="20"/>
          <w:lang w:val="sk-SK"/>
        </w:rPr>
      </w:pPr>
      <w:r w:rsidRPr="00AF2FBF">
        <w:rPr>
          <w:sz w:val="20"/>
          <w:szCs w:val="20"/>
          <w:lang w:val="sk-SK"/>
        </w:rPr>
        <w:t xml:space="preserve">Myš umožňuje nastavenie štyroch rýchlostí DPI. V sekcii </w:t>
      </w:r>
      <w:r w:rsidR="00473CF5" w:rsidRPr="00473CF5">
        <w:rPr>
          <w:b/>
          <w:sz w:val="20"/>
          <w:szCs w:val="20"/>
          <w:lang w:val="sk-SK"/>
        </w:rPr>
        <w:t xml:space="preserve">Nastavení </w:t>
      </w:r>
      <w:r w:rsidRPr="00387134">
        <w:rPr>
          <w:b/>
          <w:sz w:val="20"/>
          <w:szCs w:val="20"/>
          <w:lang w:val="sk-SK"/>
        </w:rPr>
        <w:t xml:space="preserve">DPI </w:t>
      </w:r>
      <w:r w:rsidRPr="00AF2FBF">
        <w:rPr>
          <w:sz w:val="20"/>
          <w:szCs w:val="20"/>
          <w:lang w:val="sk-SK"/>
        </w:rPr>
        <w:t>dá určiť jednotlivé rýchlosti DPI a farbu, ktorú bude myš svietiť po prepnutí na vybrané DPI.</w:t>
      </w:r>
    </w:p>
    <w:p w14:paraId="2A857641" w14:textId="77777777" w:rsidR="00C93F96" w:rsidRDefault="00C93F96" w:rsidP="00C93F96">
      <w:pPr>
        <w:pStyle w:val="Standard"/>
        <w:rPr>
          <w:rFonts w:ascii="Calibri" w:eastAsia="Times New Roman" w:hAnsi="Calibri" w:cs="Times New Roman"/>
          <w:kern w:val="0"/>
          <w:sz w:val="16"/>
          <w:szCs w:val="16"/>
          <w:lang w:val="sk-SK" w:eastAsia="cs-CZ" w:bidi="ar-SA"/>
        </w:rPr>
      </w:pPr>
    </w:p>
    <w:p w14:paraId="5D165947" w14:textId="77777777" w:rsidR="00C93F96" w:rsidRDefault="00C93F96" w:rsidP="00C93F96">
      <w:pPr>
        <w:pStyle w:val="Standard"/>
        <w:rPr>
          <w:rFonts w:ascii="Calibri" w:eastAsia="Times New Roman" w:hAnsi="Calibri" w:cs="Times New Roman"/>
          <w:kern w:val="0"/>
          <w:sz w:val="16"/>
          <w:szCs w:val="16"/>
          <w:lang w:val="sk-SK" w:eastAsia="cs-CZ" w:bidi="ar-SA"/>
        </w:rPr>
      </w:pPr>
    </w:p>
    <w:p w14:paraId="3D6BE571" w14:textId="77777777" w:rsidR="00C93F96" w:rsidRDefault="00C93F96" w:rsidP="00C93F96">
      <w:pPr>
        <w:pStyle w:val="Standard"/>
        <w:rPr>
          <w:rFonts w:ascii="Calibri" w:eastAsia="Times New Roman" w:hAnsi="Calibri" w:cs="Times New Roman"/>
          <w:kern w:val="0"/>
          <w:sz w:val="16"/>
          <w:szCs w:val="16"/>
          <w:lang w:val="sk-SK" w:eastAsia="cs-CZ" w:bidi="ar-SA"/>
        </w:rPr>
      </w:pPr>
    </w:p>
    <w:p w14:paraId="6F4DE20F" w14:textId="77777777" w:rsidR="00C93F96" w:rsidRDefault="00C93F96" w:rsidP="00C93F96">
      <w:pPr>
        <w:pStyle w:val="Standard"/>
        <w:rPr>
          <w:rFonts w:ascii="Calibri" w:eastAsia="Times New Roman" w:hAnsi="Calibri" w:cs="Times New Roman"/>
          <w:kern w:val="0"/>
          <w:sz w:val="16"/>
          <w:szCs w:val="16"/>
          <w:lang w:val="sk-SK" w:eastAsia="cs-CZ" w:bidi="ar-SA"/>
        </w:rPr>
      </w:pPr>
    </w:p>
    <w:p w14:paraId="19E65AA1" w14:textId="77777777" w:rsidR="00C93F96" w:rsidRDefault="00C93F96" w:rsidP="00C93F96">
      <w:pPr>
        <w:pStyle w:val="Standard"/>
        <w:rPr>
          <w:rFonts w:ascii="Calibri" w:eastAsia="Times New Roman" w:hAnsi="Calibri" w:cs="Times New Roman"/>
          <w:kern w:val="0"/>
          <w:sz w:val="16"/>
          <w:szCs w:val="16"/>
          <w:lang w:val="sk-SK" w:eastAsia="cs-CZ" w:bidi="ar-SA"/>
        </w:rPr>
      </w:pPr>
    </w:p>
    <w:p w14:paraId="352F8BA9" w14:textId="77777777" w:rsidR="00C93F96" w:rsidRDefault="00C93F96" w:rsidP="00C93F96">
      <w:pPr>
        <w:pStyle w:val="Standard"/>
        <w:rPr>
          <w:rFonts w:ascii="Calibri" w:eastAsia="Times New Roman" w:hAnsi="Calibri" w:cs="Times New Roman"/>
          <w:kern w:val="0"/>
          <w:sz w:val="16"/>
          <w:szCs w:val="16"/>
          <w:lang w:val="sk-SK" w:eastAsia="cs-CZ" w:bidi="ar-SA"/>
        </w:rPr>
      </w:pPr>
    </w:p>
    <w:p w14:paraId="7C0D9C92" w14:textId="77777777" w:rsidR="00C93F96" w:rsidRDefault="00C93F96" w:rsidP="00C93F96">
      <w:pPr>
        <w:pStyle w:val="Standard"/>
        <w:rPr>
          <w:rFonts w:ascii="Calibri" w:eastAsia="Times New Roman" w:hAnsi="Calibri" w:cs="Times New Roman"/>
          <w:kern w:val="0"/>
          <w:sz w:val="16"/>
          <w:szCs w:val="16"/>
          <w:lang w:val="sk-SK" w:eastAsia="cs-CZ" w:bidi="ar-SA"/>
        </w:rPr>
      </w:pPr>
    </w:p>
    <w:p w14:paraId="313C8680" w14:textId="77777777" w:rsidR="00C93F96" w:rsidRDefault="00C93F96" w:rsidP="00C93F96">
      <w:pPr>
        <w:pStyle w:val="Standard"/>
        <w:rPr>
          <w:rFonts w:ascii="Calibri" w:eastAsia="Times New Roman" w:hAnsi="Calibri" w:cs="Times New Roman"/>
          <w:kern w:val="0"/>
          <w:sz w:val="16"/>
          <w:szCs w:val="16"/>
          <w:lang w:val="sk-SK" w:eastAsia="cs-CZ" w:bidi="ar-SA"/>
        </w:rPr>
      </w:pPr>
    </w:p>
    <w:p w14:paraId="7A00A0E8" w14:textId="77777777" w:rsidR="00C93F96" w:rsidRDefault="00C93F96" w:rsidP="00C93F96">
      <w:pPr>
        <w:pStyle w:val="Standard"/>
        <w:rPr>
          <w:rFonts w:ascii="Calibri" w:eastAsia="Times New Roman" w:hAnsi="Calibri" w:cs="Times New Roman"/>
          <w:kern w:val="0"/>
          <w:sz w:val="16"/>
          <w:szCs w:val="16"/>
          <w:lang w:val="sk-SK" w:eastAsia="cs-CZ" w:bidi="ar-SA"/>
        </w:rPr>
      </w:pPr>
    </w:p>
    <w:p w14:paraId="0529DE45" w14:textId="77777777" w:rsidR="00C93F96" w:rsidRDefault="00C93F96" w:rsidP="00C93F96">
      <w:pPr>
        <w:pStyle w:val="Standard"/>
        <w:rPr>
          <w:rFonts w:ascii="Calibri" w:eastAsia="Times New Roman" w:hAnsi="Calibri" w:cs="Times New Roman"/>
          <w:kern w:val="0"/>
          <w:sz w:val="16"/>
          <w:szCs w:val="16"/>
          <w:lang w:val="sk-SK" w:eastAsia="cs-CZ" w:bidi="ar-SA"/>
        </w:rPr>
      </w:pPr>
    </w:p>
    <w:p w14:paraId="3240A574" w14:textId="77777777" w:rsidR="00C93F96" w:rsidRDefault="00C93F96" w:rsidP="00C93F96">
      <w:pPr>
        <w:pStyle w:val="Standard"/>
        <w:rPr>
          <w:rFonts w:ascii="Calibri" w:eastAsia="Times New Roman" w:hAnsi="Calibri" w:cs="Times New Roman"/>
          <w:kern w:val="0"/>
          <w:sz w:val="16"/>
          <w:szCs w:val="16"/>
          <w:lang w:val="sk-SK" w:eastAsia="cs-CZ" w:bidi="ar-SA"/>
        </w:rPr>
      </w:pPr>
    </w:p>
    <w:p w14:paraId="7518294E" w14:textId="77777777" w:rsidR="00C93F96" w:rsidRPr="008010C3" w:rsidRDefault="000B2BDE" w:rsidP="00C93F96">
      <w:pPr>
        <w:rPr>
          <w:b/>
          <w:sz w:val="20"/>
          <w:szCs w:val="20"/>
        </w:rPr>
      </w:pPr>
      <w:r>
        <w:rPr>
          <w:b/>
          <w:sz w:val="20"/>
          <w:szCs w:val="20"/>
        </w:rPr>
        <w:lastRenderedPageBreak/>
        <w:t>Kombinace kláves</w:t>
      </w:r>
    </w:p>
    <w:p w14:paraId="3AF59131" w14:textId="77777777" w:rsidR="009E2C32" w:rsidRDefault="000B2BDE" w:rsidP="009E2C32">
      <w:pPr>
        <w:rPr>
          <w:sz w:val="20"/>
          <w:szCs w:val="20"/>
          <w:lang w:val="sk-SK"/>
        </w:rPr>
      </w:pPr>
      <w:r>
        <w:rPr>
          <w:rFonts w:ascii="Calibri" w:eastAsia="Times New Roman" w:hAnsi="Calibri" w:cs="Times New Roman"/>
          <w:noProof/>
          <w:sz w:val="16"/>
          <w:szCs w:val="16"/>
          <w:lang w:val="sk-SK" w:eastAsia="cs-CZ"/>
        </w:rPr>
        <w:drawing>
          <wp:anchor distT="0" distB="0" distL="114300" distR="114300" simplePos="0" relativeHeight="251737088" behindDoc="1" locked="0" layoutInCell="1" allowOverlap="1" wp14:anchorId="23318677" wp14:editId="3E005846">
            <wp:simplePos x="0" y="0"/>
            <wp:positionH relativeFrom="margin">
              <wp:align>left</wp:align>
            </wp:positionH>
            <wp:positionV relativeFrom="paragraph">
              <wp:posOffset>736600</wp:posOffset>
            </wp:positionV>
            <wp:extent cx="3495600" cy="2808000"/>
            <wp:effectExtent l="0" t="0" r="0" b="0"/>
            <wp:wrapTight wrapText="bothSides">
              <wp:wrapPolygon edited="0">
                <wp:start x="0" y="0"/>
                <wp:lineTo x="0" y="21395"/>
                <wp:lineTo x="21427" y="21395"/>
                <wp:lineTo x="21427" y="0"/>
                <wp:lineTo x="0" y="0"/>
              </wp:wrapPolygon>
            </wp:wrapTight>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5600" cy="2808000"/>
                    </a:xfrm>
                    <a:prstGeom prst="rect">
                      <a:avLst/>
                    </a:prstGeom>
                    <a:noFill/>
                    <a:ln>
                      <a:noFill/>
                    </a:ln>
                  </pic:spPr>
                </pic:pic>
              </a:graphicData>
            </a:graphic>
          </wp:anchor>
        </w:drawing>
      </w:r>
      <w:r w:rsidR="009E2C32" w:rsidRPr="00AF2FBF">
        <w:rPr>
          <w:sz w:val="20"/>
          <w:szCs w:val="20"/>
          <w:lang w:val="sk-SK"/>
        </w:rPr>
        <w:t xml:space="preserve">Aplikácia umožňuje nastavenie kombinácie stlačení viac kláves po vybranej tlačidlo. V oddiele </w:t>
      </w:r>
      <w:r>
        <w:rPr>
          <w:b/>
          <w:sz w:val="20"/>
          <w:szCs w:val="20"/>
          <w:lang w:val="sk-SK"/>
        </w:rPr>
        <w:t>Nastavení tlačítka</w:t>
      </w:r>
      <w:r w:rsidR="009E2C32" w:rsidRPr="00AF2FBF">
        <w:rPr>
          <w:sz w:val="20"/>
          <w:szCs w:val="20"/>
          <w:lang w:val="sk-SK"/>
        </w:rPr>
        <w:t xml:space="preserve"> vyberte tlačidlo, ktorého funkciu chcete zmeniť a nastavte, ktorú klávesovú skratku má tlačidlo zastupovať. Voľbou </w:t>
      </w:r>
      <w:r w:rsidR="009E2C32" w:rsidRPr="00387134">
        <w:rPr>
          <w:b/>
          <w:sz w:val="20"/>
          <w:szCs w:val="20"/>
          <w:lang w:val="sk-SK"/>
        </w:rPr>
        <w:t>OK</w:t>
      </w:r>
      <w:r w:rsidR="009E2C32" w:rsidRPr="00AF2FBF">
        <w:rPr>
          <w:sz w:val="20"/>
          <w:szCs w:val="20"/>
          <w:lang w:val="sk-SK"/>
        </w:rPr>
        <w:t xml:space="preserve"> nastavenie potvrdíte.</w:t>
      </w:r>
    </w:p>
    <w:p w14:paraId="79CFE861" w14:textId="77777777" w:rsidR="00C93F96" w:rsidRPr="008010C3" w:rsidRDefault="000B2BDE" w:rsidP="00C93F96">
      <w:pPr>
        <w:rPr>
          <w:b/>
          <w:sz w:val="20"/>
          <w:szCs w:val="20"/>
        </w:rPr>
      </w:pPr>
      <w:r>
        <w:rPr>
          <w:b/>
          <w:sz w:val="20"/>
          <w:szCs w:val="20"/>
        </w:rPr>
        <w:lastRenderedPageBreak/>
        <w:t>Nastavení maker</w:t>
      </w:r>
    </w:p>
    <w:p w14:paraId="3812BA70" w14:textId="77777777" w:rsidR="009E2C32" w:rsidRPr="00AF2FBF" w:rsidRDefault="000B2BDE" w:rsidP="009E2C32">
      <w:pPr>
        <w:rPr>
          <w:sz w:val="20"/>
          <w:szCs w:val="20"/>
          <w:lang w:val="sk-SK"/>
        </w:rPr>
      </w:pPr>
      <w:r>
        <w:rPr>
          <w:noProof/>
        </w:rPr>
        <w:drawing>
          <wp:anchor distT="0" distB="0" distL="114300" distR="114300" simplePos="0" relativeHeight="251739136" behindDoc="1" locked="0" layoutInCell="1" allowOverlap="1" wp14:anchorId="2E47557D" wp14:editId="01A77102">
            <wp:simplePos x="0" y="0"/>
            <wp:positionH relativeFrom="margin">
              <wp:align>left</wp:align>
            </wp:positionH>
            <wp:positionV relativeFrom="paragraph">
              <wp:posOffset>18415</wp:posOffset>
            </wp:positionV>
            <wp:extent cx="2670175" cy="2609850"/>
            <wp:effectExtent l="0" t="0" r="0" b="0"/>
            <wp:wrapTight wrapText="bothSides">
              <wp:wrapPolygon edited="0">
                <wp:start x="0" y="0"/>
                <wp:lineTo x="0" y="21442"/>
                <wp:lineTo x="21420" y="21442"/>
                <wp:lineTo x="21420" y="0"/>
                <wp:lineTo x="0" y="0"/>
              </wp:wrapPolygon>
            </wp:wrapTight>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0175"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2C32" w:rsidRPr="00AF2FBF">
        <w:rPr>
          <w:sz w:val="20"/>
          <w:szCs w:val="20"/>
          <w:lang w:val="sk-SK"/>
        </w:rPr>
        <w:t xml:space="preserve">Aplikácia umožňuje vykonanie nastavenej sekvencie operácií po stlačení vybranej klávesy myši. Pre nastavenie makra je najprv nutné vstúpiť do menu </w:t>
      </w:r>
      <w:r>
        <w:rPr>
          <w:b/>
          <w:sz w:val="20"/>
          <w:szCs w:val="20"/>
          <w:lang w:val="sk-SK"/>
        </w:rPr>
        <w:t>Upřesňující nastavení</w:t>
      </w:r>
      <w:r w:rsidR="009E2C32" w:rsidRPr="00AF2FBF">
        <w:rPr>
          <w:sz w:val="20"/>
          <w:szCs w:val="20"/>
          <w:lang w:val="sk-SK"/>
        </w:rPr>
        <w:t xml:space="preserve"> a v oddiele </w:t>
      </w:r>
      <w:r>
        <w:rPr>
          <w:b/>
          <w:sz w:val="20"/>
          <w:szCs w:val="20"/>
          <w:lang w:val="sk-SK"/>
        </w:rPr>
        <w:t>Nastavení maker</w:t>
      </w:r>
      <w:r w:rsidR="009E2C32" w:rsidRPr="00AF2FBF">
        <w:rPr>
          <w:sz w:val="20"/>
          <w:szCs w:val="20"/>
          <w:lang w:val="sk-SK"/>
        </w:rPr>
        <w:t xml:space="preserve"> napísať nové meno pre makro (</w:t>
      </w:r>
      <w:r w:rsidRPr="000B2BDE">
        <w:rPr>
          <w:b/>
          <w:sz w:val="20"/>
          <w:szCs w:val="20"/>
          <w:lang w:val="sk-SK"/>
        </w:rPr>
        <w:t>Název makra</w:t>
      </w:r>
      <w:r>
        <w:rPr>
          <w:sz w:val="20"/>
          <w:szCs w:val="20"/>
          <w:lang w:val="sk-SK"/>
        </w:rPr>
        <w:t>)</w:t>
      </w:r>
      <w:r w:rsidR="009E2C32" w:rsidRPr="00AF2FBF">
        <w:rPr>
          <w:sz w:val="20"/>
          <w:szCs w:val="20"/>
          <w:lang w:val="sk-SK"/>
        </w:rPr>
        <w:t xml:space="preserve"> a zvoliť </w:t>
      </w:r>
      <w:r w:rsidRPr="000B2BDE">
        <w:rPr>
          <w:b/>
          <w:sz w:val="20"/>
          <w:szCs w:val="20"/>
          <w:lang w:val="sk-SK"/>
        </w:rPr>
        <w:t>P</w:t>
      </w:r>
      <w:r w:rsidR="009E2C32" w:rsidRPr="000B2BDE">
        <w:rPr>
          <w:b/>
          <w:sz w:val="20"/>
          <w:szCs w:val="20"/>
          <w:lang w:val="sk-SK"/>
        </w:rPr>
        <w:t>očet opakovaní</w:t>
      </w:r>
      <w:r w:rsidR="009E2C32" w:rsidRPr="00AF2FBF">
        <w:rPr>
          <w:sz w:val="20"/>
          <w:szCs w:val="20"/>
          <w:lang w:val="sk-SK"/>
        </w:rPr>
        <w:t>, koľkokrát sa má makro vykonať. Voľbou N</w:t>
      </w:r>
      <w:r>
        <w:rPr>
          <w:sz w:val="20"/>
          <w:szCs w:val="20"/>
          <w:lang w:val="sk-SK"/>
        </w:rPr>
        <w:t>ové</w:t>
      </w:r>
      <w:r w:rsidR="009E2C32" w:rsidRPr="00AF2FBF">
        <w:rPr>
          <w:sz w:val="20"/>
          <w:szCs w:val="20"/>
          <w:lang w:val="sk-SK"/>
        </w:rPr>
        <w:t xml:space="preserve"> vytvoríte meno makra. Následne po kliknutí na </w:t>
      </w:r>
      <w:r w:rsidR="009E2C32" w:rsidRPr="009E2C32">
        <w:rPr>
          <w:b/>
          <w:sz w:val="20"/>
          <w:szCs w:val="20"/>
          <w:lang w:val="sk-SK"/>
        </w:rPr>
        <w:t>S</w:t>
      </w:r>
      <w:r>
        <w:rPr>
          <w:b/>
          <w:sz w:val="20"/>
          <w:szCs w:val="20"/>
          <w:lang w:val="sk-SK"/>
        </w:rPr>
        <w:t>pustit záznam</w:t>
      </w:r>
      <w:r w:rsidR="009E2C32" w:rsidRPr="00AF2FBF">
        <w:rPr>
          <w:sz w:val="20"/>
          <w:szCs w:val="20"/>
          <w:lang w:val="sk-SK"/>
        </w:rPr>
        <w:t xml:space="preserve"> vykonajte zoznam operácií (stiskov tlačidiel klávesnice), ktoré má makro vykonávať. Nahrávanie ukončíte voľbou </w:t>
      </w:r>
      <w:r>
        <w:rPr>
          <w:b/>
          <w:sz w:val="20"/>
          <w:szCs w:val="20"/>
          <w:lang w:val="sk-SK"/>
        </w:rPr>
        <w:t>Zastavit nahrávání</w:t>
      </w:r>
      <w:r w:rsidR="009E2C32" w:rsidRPr="00AF2FBF">
        <w:rPr>
          <w:sz w:val="20"/>
          <w:szCs w:val="20"/>
          <w:lang w:val="sk-SK"/>
        </w:rPr>
        <w:t xml:space="preserve">. Voľbou </w:t>
      </w:r>
      <w:r>
        <w:rPr>
          <w:b/>
          <w:sz w:val="20"/>
          <w:szCs w:val="20"/>
          <w:lang w:val="sk-SK"/>
        </w:rPr>
        <w:t>Potvrdit</w:t>
      </w:r>
      <w:r w:rsidR="009E2C32" w:rsidRPr="00AF2FBF">
        <w:rPr>
          <w:sz w:val="20"/>
          <w:szCs w:val="20"/>
          <w:lang w:val="sk-SK"/>
        </w:rPr>
        <w:t xml:space="preserve"> makro sekvenciu uložíte.</w:t>
      </w:r>
    </w:p>
    <w:p w14:paraId="4187356D" w14:textId="77777777" w:rsidR="009E2C32" w:rsidRDefault="000B2BDE" w:rsidP="009E2C32">
      <w:pPr>
        <w:rPr>
          <w:sz w:val="20"/>
          <w:szCs w:val="20"/>
          <w:lang w:val="sk-SK"/>
        </w:rPr>
      </w:pPr>
      <w:r>
        <w:rPr>
          <w:noProof/>
          <w:sz w:val="20"/>
          <w:szCs w:val="20"/>
        </w:rPr>
        <w:lastRenderedPageBreak/>
        <w:drawing>
          <wp:anchor distT="0" distB="0" distL="114300" distR="114300" simplePos="0" relativeHeight="251741184" behindDoc="1" locked="0" layoutInCell="1" allowOverlap="1" wp14:anchorId="0FA70FFA" wp14:editId="171CB0C8">
            <wp:simplePos x="0" y="0"/>
            <wp:positionH relativeFrom="margin">
              <wp:posOffset>-635</wp:posOffset>
            </wp:positionH>
            <wp:positionV relativeFrom="paragraph">
              <wp:posOffset>1323975</wp:posOffset>
            </wp:positionV>
            <wp:extent cx="3438525" cy="2510155"/>
            <wp:effectExtent l="0" t="0" r="9525" b="4445"/>
            <wp:wrapTight wrapText="bothSides">
              <wp:wrapPolygon edited="0">
                <wp:start x="0" y="0"/>
                <wp:lineTo x="0" y="21474"/>
                <wp:lineTo x="21540" y="21474"/>
                <wp:lineTo x="21540" y="0"/>
                <wp:lineTo x="0" y="0"/>
              </wp:wrapPolygon>
            </wp:wrapTight>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8525" cy="2510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2C32" w:rsidRPr="00AF2FBF">
        <w:rPr>
          <w:sz w:val="20"/>
          <w:szCs w:val="20"/>
          <w:lang w:val="sk-SK"/>
        </w:rPr>
        <w:t xml:space="preserve">Vráťte sa späť do ponuky </w:t>
      </w:r>
      <w:r>
        <w:rPr>
          <w:b/>
          <w:sz w:val="20"/>
          <w:szCs w:val="20"/>
          <w:lang w:val="sk-SK"/>
        </w:rPr>
        <w:t>Základní nastavení</w:t>
      </w:r>
      <w:r w:rsidR="009E2C32" w:rsidRPr="00AF2FBF">
        <w:rPr>
          <w:sz w:val="20"/>
          <w:szCs w:val="20"/>
          <w:lang w:val="sk-SK"/>
        </w:rPr>
        <w:t xml:space="preserve"> a v oddiele </w:t>
      </w:r>
      <w:r>
        <w:rPr>
          <w:b/>
          <w:sz w:val="20"/>
          <w:szCs w:val="20"/>
          <w:lang w:val="sk-SK"/>
        </w:rPr>
        <w:t>Nastavení tlačítka</w:t>
      </w:r>
      <w:r w:rsidR="009E2C32" w:rsidRPr="00AF2FBF">
        <w:rPr>
          <w:sz w:val="20"/>
          <w:szCs w:val="20"/>
          <w:lang w:val="sk-SK"/>
        </w:rPr>
        <w:t xml:space="preserve"> zvoľte tlačidlo, po ktorého stlačení sa makro spustí. Vyberte názov makra, ktoré ste v predchádzajúcom kroku vytvorili a vyberte, ako sa má makro správať po stlačení tlačidla (môže mať špecifický počet opakovaní, môže sa ukončiť stlačením iného tlačidlo alebo môže prebiehať, kým je tlačidlo na myši stlačené). Voľbou </w:t>
      </w:r>
      <w:r w:rsidR="009E2C32" w:rsidRPr="009E2C32">
        <w:rPr>
          <w:b/>
          <w:sz w:val="20"/>
          <w:szCs w:val="20"/>
          <w:lang w:val="sk-SK"/>
        </w:rPr>
        <w:t>OK</w:t>
      </w:r>
      <w:r w:rsidR="009E2C32" w:rsidRPr="00AF2FBF">
        <w:rPr>
          <w:sz w:val="20"/>
          <w:szCs w:val="20"/>
          <w:lang w:val="sk-SK"/>
        </w:rPr>
        <w:t xml:space="preserve"> nastavenie potvrdíte.</w:t>
      </w:r>
    </w:p>
    <w:p w14:paraId="7B196F29" w14:textId="77777777" w:rsidR="000B2BDE" w:rsidRPr="003D5B5C" w:rsidRDefault="000B2BDE" w:rsidP="009E2C32">
      <w:pPr>
        <w:rPr>
          <w:sz w:val="20"/>
          <w:szCs w:val="20"/>
          <w:lang w:val="sk-SK"/>
        </w:rPr>
      </w:pPr>
    </w:p>
    <w:p w14:paraId="19CA6C8F" w14:textId="77777777" w:rsidR="00C93F96" w:rsidRPr="00FC2AC1" w:rsidRDefault="000B2BDE" w:rsidP="00C93F96">
      <w:pPr>
        <w:rPr>
          <w:b/>
          <w:sz w:val="20"/>
          <w:szCs w:val="20"/>
        </w:rPr>
      </w:pPr>
      <w:r>
        <w:rPr>
          <w:b/>
          <w:sz w:val="20"/>
          <w:szCs w:val="20"/>
        </w:rPr>
        <w:lastRenderedPageBreak/>
        <w:t>Upřesňující nastavení</w:t>
      </w:r>
    </w:p>
    <w:p w14:paraId="05B37CC0" w14:textId="77777777" w:rsidR="009E2C32" w:rsidRPr="003D5B5C" w:rsidRDefault="000B2BDE" w:rsidP="009E2C32">
      <w:pPr>
        <w:rPr>
          <w:sz w:val="20"/>
          <w:szCs w:val="20"/>
          <w:lang w:val="sk-SK"/>
        </w:rPr>
      </w:pPr>
      <w:r>
        <w:rPr>
          <w:noProof/>
        </w:rPr>
        <w:drawing>
          <wp:anchor distT="0" distB="0" distL="114300" distR="114300" simplePos="0" relativeHeight="251743232" behindDoc="1" locked="0" layoutInCell="1" allowOverlap="1" wp14:anchorId="42B6A828" wp14:editId="745DF144">
            <wp:simplePos x="0" y="0"/>
            <wp:positionH relativeFrom="margin">
              <wp:posOffset>0</wp:posOffset>
            </wp:positionH>
            <wp:positionV relativeFrom="paragraph">
              <wp:posOffset>20320</wp:posOffset>
            </wp:positionV>
            <wp:extent cx="2729865" cy="3524250"/>
            <wp:effectExtent l="0" t="0" r="0" b="0"/>
            <wp:wrapTight wrapText="bothSides">
              <wp:wrapPolygon edited="0">
                <wp:start x="0" y="0"/>
                <wp:lineTo x="0" y="21483"/>
                <wp:lineTo x="21404" y="21483"/>
                <wp:lineTo x="21404" y="0"/>
                <wp:lineTo x="0" y="0"/>
              </wp:wrapPolygon>
            </wp:wrapTight>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9865" cy="352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2C32" w:rsidRPr="00060950">
        <w:rPr>
          <w:sz w:val="20"/>
          <w:szCs w:val="20"/>
          <w:lang w:val="sk-SK"/>
        </w:rPr>
        <w:t xml:space="preserve">V tomto menu môžete okrem nastavenia makra (viď kapitola </w:t>
      </w:r>
      <w:r>
        <w:rPr>
          <w:b/>
          <w:sz w:val="20"/>
          <w:szCs w:val="20"/>
        </w:rPr>
        <w:t>Nastavení maker</w:t>
      </w:r>
      <w:r w:rsidRPr="001B1804">
        <w:rPr>
          <w:sz w:val="20"/>
          <w:szCs w:val="20"/>
        </w:rPr>
        <w:t>) upravova</w:t>
      </w:r>
      <w:r>
        <w:rPr>
          <w:sz w:val="20"/>
          <w:szCs w:val="20"/>
        </w:rPr>
        <w:t>ť</w:t>
      </w:r>
      <w:r w:rsidRPr="001B1804">
        <w:rPr>
          <w:sz w:val="20"/>
          <w:szCs w:val="20"/>
        </w:rPr>
        <w:t xml:space="preserve"> </w:t>
      </w:r>
      <w:r w:rsidRPr="00281311">
        <w:rPr>
          <w:b/>
          <w:sz w:val="20"/>
          <w:szCs w:val="20"/>
        </w:rPr>
        <w:t>Rychlost myši</w:t>
      </w:r>
      <w:r w:rsidRPr="001B1804">
        <w:rPr>
          <w:sz w:val="20"/>
          <w:szCs w:val="20"/>
        </w:rPr>
        <w:t xml:space="preserve">, </w:t>
      </w:r>
      <w:r w:rsidRPr="00281311">
        <w:rPr>
          <w:b/>
          <w:sz w:val="20"/>
          <w:szCs w:val="20"/>
        </w:rPr>
        <w:t>Rychlost rolování</w:t>
      </w:r>
      <w:r w:rsidRPr="001B1804">
        <w:rPr>
          <w:sz w:val="20"/>
          <w:szCs w:val="20"/>
        </w:rPr>
        <w:t xml:space="preserve"> a </w:t>
      </w:r>
      <w:r w:rsidRPr="00281311">
        <w:rPr>
          <w:b/>
          <w:sz w:val="20"/>
          <w:szCs w:val="20"/>
        </w:rPr>
        <w:t>Rychlost dvojkliku</w:t>
      </w:r>
      <w:r>
        <w:rPr>
          <w:sz w:val="20"/>
          <w:szCs w:val="20"/>
          <w:lang w:val="sk-SK"/>
        </w:rPr>
        <w:t>.</w:t>
      </w:r>
    </w:p>
    <w:p w14:paraId="51C57A36" w14:textId="77777777" w:rsidR="00C93F96" w:rsidRDefault="00C93F96" w:rsidP="00C93F96">
      <w:pPr>
        <w:rPr>
          <w:sz w:val="20"/>
          <w:szCs w:val="20"/>
        </w:rPr>
      </w:pPr>
    </w:p>
    <w:p w14:paraId="1FEE46C1" w14:textId="77777777" w:rsidR="000B2BDE" w:rsidRDefault="000B2BDE" w:rsidP="00C93F96">
      <w:pPr>
        <w:rPr>
          <w:sz w:val="20"/>
          <w:szCs w:val="20"/>
        </w:rPr>
      </w:pPr>
    </w:p>
    <w:p w14:paraId="131D2B7D" w14:textId="77777777" w:rsidR="00C93F96" w:rsidRDefault="00C93F96" w:rsidP="00C93F96">
      <w:pPr>
        <w:rPr>
          <w:sz w:val="20"/>
          <w:szCs w:val="20"/>
        </w:rPr>
      </w:pPr>
    </w:p>
    <w:p w14:paraId="611A17ED" w14:textId="77777777" w:rsidR="00C93F96" w:rsidRDefault="00C93F96" w:rsidP="00C93F96">
      <w:pPr>
        <w:rPr>
          <w:sz w:val="20"/>
          <w:szCs w:val="20"/>
        </w:rPr>
      </w:pPr>
    </w:p>
    <w:p w14:paraId="4114BDCF" w14:textId="77777777" w:rsidR="0071797A" w:rsidRPr="002149D6" w:rsidRDefault="0071797A" w:rsidP="0071797A">
      <w:pPr>
        <w:pStyle w:val="Nadpis1"/>
        <w:keepLines/>
        <w:widowControl/>
        <w:suppressAutoHyphens w:val="0"/>
        <w:spacing w:before="0"/>
        <w:rPr>
          <w:rFonts w:ascii="Calibri Light" w:eastAsia="Times New Roman" w:hAnsi="Calibri Light" w:cs="Times New Roman"/>
          <w:color w:val="009999"/>
          <w:kern w:val="0"/>
          <w:sz w:val="20"/>
          <w:szCs w:val="20"/>
          <w:lang w:val="sk-SK" w:eastAsia="cs-CZ" w:bidi="ar-SA"/>
        </w:rPr>
      </w:pPr>
      <w:r w:rsidRPr="002149D6">
        <w:rPr>
          <w:rFonts w:ascii="Calibri Light" w:eastAsia="Times New Roman" w:hAnsi="Calibri Light" w:cs="Times New Roman"/>
          <w:color w:val="009999"/>
          <w:kern w:val="0"/>
          <w:sz w:val="20"/>
          <w:szCs w:val="20"/>
          <w:lang w:val="sk-SK" w:eastAsia="cs-CZ" w:bidi="ar-SA"/>
        </w:rPr>
        <w:lastRenderedPageBreak/>
        <w:t>Likvidácia</w:t>
      </w:r>
    </w:p>
    <w:p w14:paraId="53C27874" w14:textId="77777777" w:rsidR="0071797A" w:rsidRPr="000700C6" w:rsidRDefault="0071797A" w:rsidP="0071797A">
      <w:pPr>
        <w:rPr>
          <w:rFonts w:ascii="Calibri" w:eastAsia="Times New Roman" w:hAnsi="Calibri" w:cs="Times New Roman"/>
          <w:sz w:val="20"/>
          <w:szCs w:val="20"/>
          <w:lang w:val="sk-SK" w:eastAsia="cs-CZ"/>
        </w:rPr>
      </w:pPr>
      <w:r w:rsidRPr="000700C6">
        <w:rPr>
          <w:rFonts w:ascii="Calibri" w:eastAsia="Times New Roman" w:hAnsi="Calibri" w:cs="Times New Roman"/>
          <w:noProof/>
          <w:sz w:val="20"/>
          <w:szCs w:val="20"/>
          <w:lang w:val="sk-SK" w:eastAsia="cs-CZ"/>
        </w:rPr>
        <w:drawing>
          <wp:anchor distT="0" distB="0" distL="114300" distR="114300" simplePos="0" relativeHeight="251693056" behindDoc="0" locked="0" layoutInCell="1" allowOverlap="1" wp14:anchorId="52FDA10F" wp14:editId="671890E4">
            <wp:simplePos x="0" y="0"/>
            <wp:positionH relativeFrom="column">
              <wp:posOffset>34925</wp:posOffset>
            </wp:positionH>
            <wp:positionV relativeFrom="paragraph">
              <wp:posOffset>16955</wp:posOffset>
            </wp:positionV>
            <wp:extent cx="311150" cy="438785"/>
            <wp:effectExtent l="0" t="0" r="0" b="0"/>
            <wp:wrapSquare wrapText="bothSides"/>
            <wp:docPr id="36" name="Obrázek 36" descr="recycle-bin-und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descr="recycle-bin-underli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150" cy="438785"/>
                    </a:xfrm>
                    <a:prstGeom prst="rect">
                      <a:avLst/>
                    </a:prstGeom>
                    <a:noFill/>
                  </pic:spPr>
                </pic:pic>
              </a:graphicData>
            </a:graphic>
            <wp14:sizeRelH relativeFrom="page">
              <wp14:pctWidth>0</wp14:pctWidth>
            </wp14:sizeRelH>
            <wp14:sizeRelV relativeFrom="page">
              <wp14:pctHeight>0</wp14:pctHeight>
            </wp14:sizeRelV>
          </wp:anchor>
        </w:drawing>
      </w:r>
      <w:r w:rsidRPr="000700C6">
        <w:rPr>
          <w:rFonts w:ascii="Calibri" w:eastAsia="Times New Roman" w:hAnsi="Calibri" w:cs="Times New Roman"/>
          <w:sz w:val="20"/>
          <w:szCs w:val="20"/>
          <w:lang w:val="sk-SK" w:eastAsia="cs-CZ"/>
        </w:rPr>
        <w:t>Symbol prečiarknutého odpadkového koša v manuáli, na výrobku alebo obale znamená, že na území Európskej únie musia byť všetky elektrické a elektronické výrobky, batérie a akumulátory po skončení ich životnosti odniesť na osobitnú skládku.</w:t>
      </w:r>
    </w:p>
    <w:p w14:paraId="6693D434" w14:textId="77777777" w:rsidR="0071797A" w:rsidRPr="000700C6" w:rsidRDefault="0071797A" w:rsidP="0071797A">
      <w:pPr>
        <w:rPr>
          <w:rFonts w:ascii="Calibri" w:eastAsia="Times New Roman" w:hAnsi="Calibri" w:cs="Times New Roman"/>
          <w:sz w:val="20"/>
          <w:szCs w:val="20"/>
          <w:lang w:val="sk-SK" w:eastAsia="cs-CZ"/>
        </w:rPr>
      </w:pPr>
      <w:r w:rsidRPr="000700C6">
        <w:rPr>
          <w:rFonts w:ascii="Calibri" w:eastAsia="Times New Roman" w:hAnsi="Calibri" w:cs="Times New Roman"/>
          <w:sz w:val="20"/>
          <w:szCs w:val="20"/>
          <w:lang w:val="sk-SK" w:eastAsia="cs-CZ"/>
        </w:rPr>
        <w:t xml:space="preserve">Vyslúžených zariadení nikdy nevyhadzujte do bežného komunálneho odpadu. Po ukončení používania musí byť odovzdané na príslušné zberné miesto, kde zaistí jeho recykláciu či ekologickú likvidáciu. Nedodržiavanie týchto pokynov je nezákonné. </w:t>
      </w:r>
    </w:p>
    <w:p w14:paraId="5040B577" w14:textId="77777777" w:rsidR="0071797A" w:rsidRPr="002149D6" w:rsidRDefault="0071797A" w:rsidP="0071797A">
      <w:pPr>
        <w:pStyle w:val="Nadpis1"/>
        <w:keepLines/>
        <w:widowControl/>
        <w:suppressAutoHyphens w:val="0"/>
        <w:spacing w:before="0"/>
        <w:rPr>
          <w:rFonts w:ascii="Calibri Light" w:eastAsia="Times New Roman" w:hAnsi="Calibri Light" w:cs="Times New Roman"/>
          <w:color w:val="009999"/>
          <w:kern w:val="0"/>
          <w:sz w:val="20"/>
          <w:szCs w:val="20"/>
          <w:lang w:val="sk-SK" w:eastAsia="cs-CZ" w:bidi="ar-SA"/>
        </w:rPr>
      </w:pPr>
      <w:r w:rsidRPr="002149D6">
        <w:rPr>
          <w:rFonts w:ascii="Calibri Light" w:eastAsia="Times New Roman" w:hAnsi="Calibri Light" w:cs="Times New Roman"/>
          <w:color w:val="009999"/>
          <w:kern w:val="0"/>
          <w:sz w:val="20"/>
          <w:szCs w:val="20"/>
          <w:lang w:val="sk-SK" w:eastAsia="cs-CZ" w:bidi="ar-SA"/>
        </w:rPr>
        <w:t>Vyhlásenie o zhode</w:t>
      </w:r>
    </w:p>
    <w:p w14:paraId="5D7E899E" w14:textId="452FF3DB" w:rsidR="0071797A" w:rsidRPr="000700C6" w:rsidRDefault="0071797A" w:rsidP="0071797A">
      <w:pPr>
        <w:rPr>
          <w:rFonts w:ascii="Calibri" w:eastAsia="Times New Roman" w:hAnsi="Calibri" w:cs="Times New Roman"/>
          <w:sz w:val="20"/>
          <w:szCs w:val="20"/>
          <w:lang w:val="sk-SK" w:eastAsia="cs-CZ"/>
        </w:rPr>
      </w:pPr>
      <w:r w:rsidRPr="000700C6">
        <w:rPr>
          <w:rFonts w:ascii="Calibri" w:eastAsia="Times New Roman" w:hAnsi="Calibri" w:cs="Times New Roman"/>
          <w:noProof/>
          <w:sz w:val="20"/>
          <w:szCs w:val="20"/>
          <w:lang w:val="sk-SK" w:eastAsia="cs-CZ"/>
        </w:rPr>
        <w:drawing>
          <wp:anchor distT="0" distB="0" distL="114300" distR="114300" simplePos="0" relativeHeight="251694080" behindDoc="1" locked="0" layoutInCell="1" allowOverlap="1" wp14:anchorId="347B6FDE" wp14:editId="7E7F66D8">
            <wp:simplePos x="0" y="0"/>
            <wp:positionH relativeFrom="column">
              <wp:posOffset>36195</wp:posOffset>
            </wp:positionH>
            <wp:positionV relativeFrom="paragraph">
              <wp:posOffset>85280</wp:posOffset>
            </wp:positionV>
            <wp:extent cx="383540" cy="272415"/>
            <wp:effectExtent l="0" t="0" r="0" b="0"/>
            <wp:wrapTight wrapText="bothSides">
              <wp:wrapPolygon edited="0">
                <wp:start x="1073" y="0"/>
                <wp:lineTo x="0" y="4531"/>
                <wp:lineTo x="0" y="16615"/>
                <wp:lineTo x="1073" y="19636"/>
                <wp:lineTo x="20384" y="19636"/>
                <wp:lineTo x="20384" y="0"/>
                <wp:lineTo x="1073" y="0"/>
              </wp:wrapPolygon>
            </wp:wrapTight>
            <wp:docPr id="37" name="Obrázek 37" descr="C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descr="CE-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540" cy="272415"/>
                    </a:xfrm>
                    <a:prstGeom prst="rect">
                      <a:avLst/>
                    </a:prstGeom>
                    <a:noFill/>
                  </pic:spPr>
                </pic:pic>
              </a:graphicData>
            </a:graphic>
            <wp14:sizeRelH relativeFrom="page">
              <wp14:pctWidth>0</wp14:pctWidth>
            </wp14:sizeRelH>
            <wp14:sizeRelV relativeFrom="page">
              <wp14:pctHeight>0</wp14:pctHeight>
            </wp14:sizeRelV>
          </wp:anchor>
        </w:drawing>
      </w:r>
      <w:r w:rsidRPr="000700C6">
        <w:rPr>
          <w:rFonts w:ascii="Calibri" w:eastAsia="Times New Roman" w:hAnsi="Calibri" w:cs="Times New Roman"/>
          <w:sz w:val="20"/>
          <w:szCs w:val="20"/>
          <w:lang w:val="sk-SK" w:eastAsia="cs-CZ"/>
        </w:rPr>
        <w:t>Týmto dovozca, spoločnosť Satomar s.r.o. (</w:t>
      </w:r>
      <w:r w:rsidR="005819B8">
        <w:rPr>
          <w:rFonts w:ascii="Calibri" w:eastAsia="Times New Roman" w:hAnsi="Calibri" w:cs="Times New Roman"/>
          <w:sz w:val="20"/>
          <w:szCs w:val="20"/>
          <w:lang w:val="sk-SK" w:eastAsia="cs-CZ"/>
        </w:rPr>
        <w:t>Karlova 37</w:t>
      </w:r>
      <w:r w:rsidRPr="000700C6">
        <w:rPr>
          <w:rFonts w:ascii="Calibri" w:eastAsia="Times New Roman" w:hAnsi="Calibri" w:cs="Times New Roman"/>
          <w:sz w:val="20"/>
          <w:szCs w:val="20"/>
          <w:lang w:val="sk-SK" w:eastAsia="cs-CZ"/>
        </w:rPr>
        <w:t>, 61</w:t>
      </w:r>
      <w:r w:rsidR="005819B8">
        <w:rPr>
          <w:rFonts w:ascii="Calibri" w:eastAsia="Times New Roman" w:hAnsi="Calibri" w:cs="Times New Roman"/>
          <w:sz w:val="20"/>
          <w:szCs w:val="20"/>
          <w:lang w:val="sk-SK" w:eastAsia="cs-CZ"/>
        </w:rPr>
        <w:t xml:space="preserve">4 </w:t>
      </w:r>
      <w:r w:rsidRPr="000700C6">
        <w:rPr>
          <w:rFonts w:ascii="Calibri" w:eastAsia="Times New Roman" w:hAnsi="Calibri" w:cs="Times New Roman"/>
          <w:sz w:val="20"/>
          <w:szCs w:val="20"/>
          <w:lang w:val="sk-SK" w:eastAsia="cs-CZ"/>
        </w:rPr>
        <w:t>00 Brno) prehlasuje, že</w:t>
      </w:r>
      <w:r>
        <w:rPr>
          <w:rFonts w:ascii="Calibri" w:eastAsia="Times New Roman" w:hAnsi="Calibri" w:cs="Times New Roman"/>
          <w:sz w:val="20"/>
          <w:szCs w:val="20"/>
          <w:lang w:val="sk-SK" w:eastAsia="cs-CZ"/>
        </w:rPr>
        <w:t xml:space="preserve"> X</w:t>
      </w:r>
      <w:r w:rsidR="004F723B">
        <w:rPr>
          <w:rFonts w:ascii="Calibri" w:eastAsia="Times New Roman" w:hAnsi="Calibri" w:cs="Times New Roman"/>
          <w:sz w:val="20"/>
          <w:szCs w:val="20"/>
          <w:lang w:val="sk-SK" w:eastAsia="cs-CZ"/>
        </w:rPr>
        <w:t>-</w:t>
      </w:r>
      <w:r>
        <w:rPr>
          <w:rFonts w:ascii="Calibri" w:eastAsia="Times New Roman" w:hAnsi="Calibri" w:cs="Times New Roman"/>
          <w:sz w:val="20"/>
          <w:szCs w:val="20"/>
          <w:lang w:val="sk-SK" w:eastAsia="cs-CZ"/>
        </w:rPr>
        <w:t>Gamer Mouse ML7000</w:t>
      </w:r>
      <w:r w:rsidRPr="000700C6">
        <w:rPr>
          <w:rFonts w:ascii="Calibri" w:eastAsia="Times New Roman" w:hAnsi="Calibri" w:cs="Times New Roman"/>
          <w:sz w:val="20"/>
          <w:szCs w:val="20"/>
          <w:lang w:val="sk-SK" w:eastAsia="cs-CZ"/>
        </w:rPr>
        <w:t xml:space="preserve"> je v zhode so základnými požiadavkami smernice 2014/</w:t>
      </w:r>
      <w:r w:rsidR="004F723B">
        <w:rPr>
          <w:rFonts w:ascii="Calibri" w:eastAsia="Times New Roman" w:hAnsi="Calibri" w:cs="Times New Roman"/>
          <w:sz w:val="20"/>
          <w:szCs w:val="20"/>
          <w:lang w:val="sk-SK" w:eastAsia="cs-CZ"/>
        </w:rPr>
        <w:t>30</w:t>
      </w:r>
      <w:r w:rsidRPr="000700C6">
        <w:rPr>
          <w:rFonts w:ascii="Calibri" w:eastAsia="Times New Roman" w:hAnsi="Calibri" w:cs="Times New Roman"/>
          <w:sz w:val="20"/>
          <w:szCs w:val="20"/>
          <w:lang w:val="sk-SK" w:eastAsia="cs-CZ"/>
        </w:rPr>
        <w:t>/EU.</w:t>
      </w:r>
    </w:p>
    <w:p w14:paraId="5A72681C" w14:textId="77777777" w:rsidR="007713E3" w:rsidRDefault="0071797A" w:rsidP="0071797A">
      <w:pPr>
        <w:rPr>
          <w:rFonts w:ascii="Calibri" w:eastAsia="Times New Roman" w:hAnsi="Calibri" w:cs="Times New Roman"/>
          <w:sz w:val="20"/>
          <w:szCs w:val="20"/>
          <w:lang w:val="sk-SK" w:eastAsia="cs-CZ"/>
        </w:rPr>
      </w:pPr>
      <w:r w:rsidRPr="000700C6">
        <w:rPr>
          <w:rFonts w:ascii="Calibri" w:eastAsia="Times New Roman" w:hAnsi="Calibri" w:cs="Times New Roman"/>
          <w:sz w:val="20"/>
          <w:szCs w:val="20"/>
          <w:lang w:val="sk-SK" w:eastAsia="cs-CZ"/>
        </w:rPr>
        <w:t>Kompletný text prehlásenie o zhode je k stiahnutiu na www.mobilnipodpora.cz.</w:t>
      </w:r>
      <w:r w:rsidRPr="000700C6">
        <w:rPr>
          <w:rFonts w:ascii="Calibri" w:eastAsia="Times New Roman" w:hAnsi="Calibri" w:cs="Times New Roman"/>
          <w:sz w:val="20"/>
          <w:szCs w:val="20"/>
          <w:lang w:val="sk-SK" w:eastAsia="cs-CZ"/>
        </w:rPr>
        <w:br/>
      </w:r>
    </w:p>
    <w:p w14:paraId="7210E1B8" w14:textId="77777777" w:rsidR="0071797A" w:rsidRDefault="0071797A" w:rsidP="0071797A">
      <w:pPr>
        <w:rPr>
          <w:rFonts w:ascii="Calibri" w:eastAsia="Times New Roman" w:hAnsi="Calibri" w:cs="Times New Roman"/>
          <w:sz w:val="20"/>
          <w:szCs w:val="20"/>
          <w:lang w:val="sk-SK" w:eastAsia="cs-CZ"/>
        </w:rPr>
      </w:pPr>
      <w:r w:rsidRPr="000700C6">
        <w:rPr>
          <w:rFonts w:ascii="Calibri" w:eastAsia="Times New Roman" w:hAnsi="Calibri" w:cs="Times New Roman"/>
          <w:sz w:val="20"/>
          <w:szCs w:val="20"/>
          <w:lang w:val="sk-SK" w:eastAsia="cs-CZ"/>
        </w:rPr>
        <w:t>Tlačové chyby vyhradené.</w:t>
      </w:r>
    </w:p>
    <w:p w14:paraId="0CB05119" w14:textId="77777777" w:rsidR="007713E3" w:rsidRDefault="007713E3" w:rsidP="007713E3">
      <w:pPr>
        <w:pStyle w:val="Nadpis1"/>
        <w:keepLines/>
        <w:widowControl/>
        <w:suppressAutoHyphens w:val="0"/>
        <w:spacing w:before="0" w:after="0"/>
        <w:jc w:val="center"/>
        <w:textAlignment w:val="auto"/>
        <w:rPr>
          <w:rFonts w:ascii="Calibri Light" w:eastAsia="Times New Roman" w:hAnsi="Calibri Light" w:cs="Times New Roman"/>
          <w:color w:val="2C6EAB"/>
          <w:kern w:val="0"/>
          <w:sz w:val="30"/>
          <w:szCs w:val="30"/>
          <w:lang w:eastAsia="cs-CZ" w:bidi="ar-SA"/>
        </w:rPr>
      </w:pPr>
    </w:p>
    <w:p w14:paraId="6323EC4B" w14:textId="77777777" w:rsidR="007713E3" w:rsidRPr="002149D6" w:rsidRDefault="007713E3" w:rsidP="007713E3">
      <w:pPr>
        <w:pStyle w:val="Nadpis1"/>
        <w:keepLines/>
        <w:widowControl/>
        <w:suppressAutoHyphens w:val="0"/>
        <w:spacing w:before="0" w:after="0"/>
        <w:jc w:val="center"/>
        <w:textAlignment w:val="auto"/>
        <w:rPr>
          <w:rFonts w:ascii="Calibri Light" w:eastAsia="Times New Roman" w:hAnsi="Calibri Light" w:cs="Times New Roman"/>
          <w:color w:val="009999"/>
          <w:kern w:val="0"/>
          <w:sz w:val="30"/>
          <w:szCs w:val="30"/>
          <w:lang w:eastAsia="cs-CZ" w:bidi="ar-SA"/>
        </w:rPr>
      </w:pPr>
    </w:p>
    <w:p w14:paraId="742CECA2" w14:textId="77777777" w:rsidR="007713E3" w:rsidRPr="002149D6" w:rsidRDefault="007713E3" w:rsidP="007713E3">
      <w:pPr>
        <w:pStyle w:val="Nadpis1"/>
        <w:keepLines/>
        <w:widowControl/>
        <w:suppressAutoHyphens w:val="0"/>
        <w:spacing w:before="0" w:after="0"/>
        <w:jc w:val="center"/>
        <w:textAlignment w:val="auto"/>
        <w:rPr>
          <w:rFonts w:ascii="Calibri Light" w:eastAsia="Times New Roman" w:hAnsi="Calibri Light" w:cs="Times New Roman"/>
          <w:color w:val="009999"/>
          <w:kern w:val="0"/>
          <w:sz w:val="30"/>
          <w:szCs w:val="30"/>
          <w:lang w:eastAsia="cs-CZ" w:bidi="ar-SA"/>
        </w:rPr>
      </w:pPr>
    </w:p>
    <w:p w14:paraId="7A7EF890" w14:textId="77777777" w:rsidR="007713E3" w:rsidRPr="002149D6" w:rsidRDefault="007713E3" w:rsidP="007713E3">
      <w:pPr>
        <w:pStyle w:val="Textbody"/>
        <w:rPr>
          <w:color w:val="009999"/>
          <w:lang w:eastAsia="cs-CZ" w:bidi="ar-SA"/>
        </w:rPr>
      </w:pPr>
    </w:p>
    <w:p w14:paraId="741293EF" w14:textId="77777777" w:rsidR="007713E3" w:rsidRPr="002149D6" w:rsidRDefault="007713E3" w:rsidP="007713E3">
      <w:pPr>
        <w:pStyle w:val="Nadpis1"/>
        <w:keepLines/>
        <w:widowControl/>
        <w:suppressAutoHyphens w:val="0"/>
        <w:spacing w:before="0" w:after="0"/>
        <w:jc w:val="center"/>
        <w:textAlignment w:val="auto"/>
        <w:rPr>
          <w:rFonts w:ascii="Calibri Light" w:eastAsia="Times New Roman" w:hAnsi="Calibri Light" w:cs="Times New Roman"/>
          <w:color w:val="009999"/>
          <w:kern w:val="0"/>
          <w:sz w:val="30"/>
          <w:szCs w:val="30"/>
          <w:lang w:eastAsia="cs-CZ" w:bidi="ar-SA"/>
        </w:rPr>
      </w:pPr>
    </w:p>
    <w:p w14:paraId="07C2401F" w14:textId="77777777" w:rsidR="007713E3" w:rsidRPr="002149D6" w:rsidRDefault="007713E3" w:rsidP="007713E3">
      <w:pPr>
        <w:pStyle w:val="Standard"/>
        <w:jc w:val="center"/>
        <w:rPr>
          <w:rFonts w:ascii="Calibri Light" w:eastAsia="Times New Roman" w:hAnsi="Calibri Light" w:cs="Times New Roman"/>
          <w:b/>
          <w:color w:val="009999"/>
          <w:kern w:val="0"/>
          <w:sz w:val="48"/>
          <w:szCs w:val="48"/>
          <w:lang w:eastAsia="cs-CZ" w:bidi="ar-SA"/>
        </w:rPr>
      </w:pPr>
      <w:r w:rsidRPr="002149D6">
        <w:rPr>
          <w:rFonts w:ascii="Calibri Light" w:eastAsia="Times New Roman" w:hAnsi="Calibri Light" w:cs="Times New Roman"/>
          <w:b/>
          <w:color w:val="009999"/>
          <w:kern w:val="0"/>
          <w:sz w:val="48"/>
          <w:szCs w:val="48"/>
          <w:lang w:eastAsia="cs-CZ" w:bidi="ar-SA"/>
        </w:rPr>
        <w:t>X-Gamer Mouse ML7000</w:t>
      </w:r>
    </w:p>
    <w:p w14:paraId="4222A853" w14:textId="77777777" w:rsidR="007713E3" w:rsidRPr="002149D6" w:rsidRDefault="007713E3" w:rsidP="007713E3">
      <w:pPr>
        <w:pStyle w:val="Standard"/>
        <w:jc w:val="center"/>
        <w:rPr>
          <w:rFonts w:ascii="Calibri Light" w:eastAsia="Times New Roman" w:hAnsi="Calibri Light" w:cs="Times New Roman"/>
          <w:b/>
          <w:color w:val="009999"/>
          <w:kern w:val="0"/>
          <w:sz w:val="48"/>
          <w:szCs w:val="48"/>
          <w:lang w:eastAsia="cs-CZ" w:bidi="ar-SA"/>
        </w:rPr>
      </w:pPr>
    </w:p>
    <w:p w14:paraId="46A0416F" w14:textId="77777777" w:rsidR="007713E3" w:rsidRPr="002149D6" w:rsidRDefault="007713E3" w:rsidP="007713E3">
      <w:pPr>
        <w:pStyle w:val="Nadpis1"/>
        <w:keepLines/>
        <w:widowControl/>
        <w:suppressAutoHyphens w:val="0"/>
        <w:spacing w:before="0" w:after="0"/>
        <w:jc w:val="center"/>
        <w:textAlignment w:val="auto"/>
        <w:rPr>
          <w:rFonts w:ascii="Calibri Light" w:eastAsia="Times New Roman" w:hAnsi="Calibri Light" w:cs="Times New Roman"/>
          <w:b w:val="0"/>
          <w:color w:val="009999"/>
          <w:kern w:val="0"/>
          <w:sz w:val="32"/>
          <w:szCs w:val="32"/>
          <w:lang w:val="en-US" w:eastAsia="cs-CZ" w:bidi="ar-SA"/>
        </w:rPr>
      </w:pPr>
      <w:r w:rsidRPr="002149D6">
        <w:rPr>
          <w:rFonts w:ascii="Calibri Light" w:eastAsia="Times New Roman" w:hAnsi="Calibri Light" w:cs="Times New Roman"/>
          <w:b w:val="0"/>
          <w:color w:val="009999"/>
          <w:kern w:val="0"/>
          <w:sz w:val="32"/>
          <w:szCs w:val="32"/>
          <w:lang w:val="en-US" w:eastAsia="cs-CZ" w:bidi="ar-SA"/>
        </w:rPr>
        <w:t>Gaming mouse</w:t>
      </w:r>
    </w:p>
    <w:p w14:paraId="0CFB0B88" w14:textId="77777777" w:rsidR="007713E3" w:rsidRPr="002149D6" w:rsidRDefault="007713E3" w:rsidP="007713E3">
      <w:pPr>
        <w:rPr>
          <w:color w:val="009999"/>
          <w:lang w:val="en-US" w:eastAsia="cs-CZ"/>
        </w:rPr>
      </w:pPr>
    </w:p>
    <w:p w14:paraId="15F60978" w14:textId="77777777" w:rsidR="007713E3" w:rsidRPr="002149D6" w:rsidRDefault="007713E3" w:rsidP="007713E3">
      <w:pPr>
        <w:pStyle w:val="Standard"/>
        <w:jc w:val="center"/>
        <w:rPr>
          <w:rFonts w:ascii="Calibri Light" w:eastAsia="Times New Roman" w:hAnsi="Calibri Light" w:cs="Times New Roman"/>
          <w:b/>
          <w:color w:val="009999"/>
          <w:kern w:val="0"/>
          <w:sz w:val="48"/>
          <w:szCs w:val="48"/>
          <w:lang w:val="en-US" w:eastAsia="cs-CZ" w:bidi="ar-SA"/>
        </w:rPr>
      </w:pPr>
      <w:r w:rsidRPr="002149D6">
        <w:rPr>
          <w:rFonts w:ascii="Calibri Light" w:eastAsia="Times New Roman" w:hAnsi="Calibri Light" w:cs="Times New Roman"/>
          <w:b/>
          <w:color w:val="009999"/>
          <w:kern w:val="0"/>
          <w:sz w:val="48"/>
          <w:szCs w:val="48"/>
          <w:lang w:val="en-US" w:eastAsia="cs-CZ" w:bidi="ar-SA"/>
        </w:rPr>
        <w:t>User manual</w:t>
      </w:r>
    </w:p>
    <w:p w14:paraId="1AD608C1" w14:textId="77777777" w:rsidR="007713E3" w:rsidRPr="002149D6" w:rsidRDefault="007713E3" w:rsidP="007713E3">
      <w:pPr>
        <w:pStyle w:val="Standard"/>
        <w:jc w:val="center"/>
        <w:rPr>
          <w:rFonts w:ascii="Calibri Light" w:eastAsia="Times New Roman" w:hAnsi="Calibri Light" w:cs="Times New Roman"/>
          <w:b/>
          <w:color w:val="009999"/>
          <w:kern w:val="0"/>
          <w:sz w:val="30"/>
          <w:szCs w:val="30"/>
          <w:lang w:eastAsia="cs-CZ" w:bidi="ar-SA"/>
        </w:rPr>
      </w:pPr>
    </w:p>
    <w:p w14:paraId="201A8485" w14:textId="77777777" w:rsidR="007713E3" w:rsidRPr="002149D6" w:rsidRDefault="007713E3" w:rsidP="007713E3">
      <w:pPr>
        <w:pStyle w:val="Standard"/>
        <w:jc w:val="center"/>
        <w:rPr>
          <w:rFonts w:ascii="Calibri Light" w:eastAsia="Times New Roman" w:hAnsi="Calibri Light" w:cs="Times New Roman"/>
          <w:b/>
          <w:color w:val="009999"/>
          <w:kern w:val="0"/>
          <w:sz w:val="30"/>
          <w:szCs w:val="30"/>
          <w:lang w:eastAsia="cs-CZ" w:bidi="ar-SA"/>
        </w:rPr>
      </w:pPr>
    </w:p>
    <w:p w14:paraId="345AA2D5" w14:textId="77777777" w:rsidR="007713E3" w:rsidRPr="002149D6" w:rsidRDefault="007713E3" w:rsidP="007713E3">
      <w:pPr>
        <w:pStyle w:val="Standard"/>
        <w:jc w:val="center"/>
        <w:rPr>
          <w:rFonts w:ascii="Calibri Light" w:eastAsia="Times New Roman" w:hAnsi="Calibri Light" w:cs="Times New Roman"/>
          <w:b/>
          <w:color w:val="009999"/>
          <w:kern w:val="0"/>
          <w:sz w:val="30"/>
          <w:szCs w:val="30"/>
          <w:lang w:eastAsia="cs-CZ" w:bidi="ar-SA"/>
        </w:rPr>
      </w:pPr>
    </w:p>
    <w:p w14:paraId="142587EB" w14:textId="77777777" w:rsidR="007713E3" w:rsidRPr="002149D6" w:rsidRDefault="007713E3" w:rsidP="007713E3">
      <w:pPr>
        <w:pStyle w:val="Standard"/>
        <w:jc w:val="center"/>
        <w:rPr>
          <w:rFonts w:ascii="Calibri Light" w:eastAsia="Times New Roman" w:hAnsi="Calibri Light" w:cs="Times New Roman"/>
          <w:b/>
          <w:color w:val="009999"/>
          <w:kern w:val="0"/>
          <w:sz w:val="30"/>
          <w:szCs w:val="30"/>
          <w:lang w:eastAsia="cs-CZ" w:bidi="ar-SA"/>
        </w:rPr>
      </w:pPr>
    </w:p>
    <w:p w14:paraId="7EDC013C" w14:textId="77777777" w:rsidR="007713E3" w:rsidRPr="002149D6" w:rsidRDefault="007713E3" w:rsidP="007713E3">
      <w:pPr>
        <w:pStyle w:val="Nadpis1"/>
        <w:keepLines/>
        <w:widowControl/>
        <w:suppressAutoHyphens w:val="0"/>
        <w:spacing w:before="0"/>
        <w:textAlignment w:val="auto"/>
        <w:rPr>
          <w:rFonts w:ascii="Calibri Light" w:eastAsia="Times New Roman" w:hAnsi="Calibri Light" w:cs="Times New Roman"/>
          <w:color w:val="009999"/>
          <w:kern w:val="0"/>
          <w:sz w:val="24"/>
          <w:szCs w:val="24"/>
          <w:lang w:val="en-US" w:eastAsia="cs-CZ" w:bidi="ar-SA"/>
        </w:rPr>
      </w:pPr>
      <w:r w:rsidRPr="002149D6">
        <w:rPr>
          <w:rFonts w:ascii="Calibri Light" w:eastAsia="Times New Roman" w:hAnsi="Calibri Light" w:cs="Times New Roman"/>
          <w:color w:val="009999"/>
          <w:kern w:val="0"/>
          <w:sz w:val="24"/>
          <w:szCs w:val="24"/>
          <w:lang w:val="en-US" w:eastAsia="cs-CZ" w:bidi="ar-SA"/>
        </w:rPr>
        <w:lastRenderedPageBreak/>
        <w:t>Introduc</w:t>
      </w:r>
      <w:r w:rsidR="002149D6">
        <w:rPr>
          <w:rFonts w:ascii="Calibri Light" w:eastAsia="Times New Roman" w:hAnsi="Calibri Light" w:cs="Times New Roman"/>
          <w:color w:val="009999"/>
          <w:kern w:val="0"/>
          <w:sz w:val="24"/>
          <w:szCs w:val="24"/>
          <w:lang w:val="en-US" w:eastAsia="cs-CZ" w:bidi="ar-SA"/>
        </w:rPr>
        <w:t>tion</w:t>
      </w:r>
    </w:p>
    <w:p w14:paraId="592843D8" w14:textId="77777777" w:rsidR="007713E3" w:rsidRPr="00363D09" w:rsidRDefault="007713E3" w:rsidP="007713E3">
      <w:pPr>
        <w:widowControl w:val="0"/>
        <w:rPr>
          <w:rFonts w:ascii="Calibri" w:eastAsia="Times New Roman" w:hAnsi="Calibri" w:cs="Times New Roman"/>
          <w:kern w:val="2"/>
          <w:sz w:val="20"/>
          <w:szCs w:val="20"/>
          <w:lang w:val="en-US" w:eastAsia="cs-CZ"/>
        </w:rPr>
      </w:pPr>
      <w:r w:rsidRPr="00363D09">
        <w:rPr>
          <w:rFonts w:ascii="Calibri" w:eastAsia="Times New Roman" w:hAnsi="Calibri" w:cs="Times New Roman"/>
          <w:kern w:val="2"/>
          <w:sz w:val="20"/>
          <w:szCs w:val="20"/>
          <w:lang w:val="en-US" w:eastAsia="cs-CZ"/>
        </w:rPr>
        <w:t>X</w:t>
      </w:r>
      <w:r>
        <w:rPr>
          <w:rFonts w:ascii="Calibri" w:eastAsia="Times New Roman" w:hAnsi="Calibri" w:cs="Times New Roman"/>
          <w:kern w:val="2"/>
          <w:sz w:val="20"/>
          <w:szCs w:val="20"/>
          <w:lang w:val="en-US" w:eastAsia="cs-CZ"/>
        </w:rPr>
        <w:t>-</w:t>
      </w:r>
      <w:r w:rsidRPr="00363D09">
        <w:rPr>
          <w:rFonts w:ascii="Calibri" w:eastAsia="Times New Roman" w:hAnsi="Calibri" w:cs="Times New Roman"/>
          <w:kern w:val="2"/>
          <w:sz w:val="20"/>
          <w:szCs w:val="20"/>
          <w:lang w:val="en-US" w:eastAsia="cs-CZ"/>
        </w:rPr>
        <w:t>Gamer Mouse ML7000 is a mouse primarily designed for games with a wealth of options.</w:t>
      </w:r>
    </w:p>
    <w:p w14:paraId="78BFA8C8" w14:textId="77777777" w:rsidR="007713E3" w:rsidRPr="002149D6" w:rsidRDefault="007713E3" w:rsidP="007713E3">
      <w:pPr>
        <w:pStyle w:val="Nadpis1"/>
        <w:keepLines/>
        <w:widowControl/>
        <w:suppressAutoHyphens w:val="0"/>
        <w:spacing w:before="0"/>
        <w:textAlignment w:val="auto"/>
        <w:rPr>
          <w:rFonts w:ascii="Calibri Light" w:eastAsia="Times New Roman" w:hAnsi="Calibri Light" w:cs="Times New Roman"/>
          <w:color w:val="009999"/>
          <w:kern w:val="0"/>
          <w:sz w:val="24"/>
          <w:szCs w:val="24"/>
          <w:lang w:val="en-US" w:eastAsia="cs-CZ" w:bidi="ar-SA"/>
        </w:rPr>
      </w:pPr>
      <w:r w:rsidRPr="002149D6">
        <w:rPr>
          <w:rFonts w:ascii="Calibri Light" w:eastAsia="Times New Roman" w:hAnsi="Calibri Light" w:cs="Times New Roman"/>
          <w:color w:val="009999"/>
          <w:kern w:val="0"/>
          <w:sz w:val="24"/>
          <w:szCs w:val="24"/>
          <w:lang w:val="en-US" w:eastAsia="cs-CZ" w:bidi="ar-SA"/>
        </w:rPr>
        <w:t>Installation</w:t>
      </w:r>
    </w:p>
    <w:p w14:paraId="6BBAEF66" w14:textId="77777777" w:rsidR="007713E3" w:rsidRPr="00363D09" w:rsidRDefault="007713E3" w:rsidP="007713E3">
      <w:pPr>
        <w:widowControl w:val="0"/>
        <w:rPr>
          <w:rFonts w:ascii="Calibri" w:eastAsia="Times New Roman" w:hAnsi="Calibri" w:cs="Times New Roman"/>
          <w:kern w:val="2"/>
          <w:sz w:val="20"/>
          <w:szCs w:val="20"/>
          <w:lang w:val="en-US" w:eastAsia="cs-CZ"/>
        </w:rPr>
      </w:pPr>
      <w:r w:rsidRPr="00363D09">
        <w:rPr>
          <w:rFonts w:ascii="Calibri" w:eastAsia="Times New Roman" w:hAnsi="Calibri" w:cs="Times New Roman"/>
          <w:kern w:val="2"/>
          <w:sz w:val="20"/>
          <w:szCs w:val="20"/>
          <w:lang w:val="en-US" w:eastAsia="cs-CZ"/>
        </w:rPr>
        <w:t xml:space="preserve">Insert the CD into your computer. Install </w:t>
      </w:r>
      <w:r w:rsidR="002149D6">
        <w:rPr>
          <w:rFonts w:ascii="Calibri" w:eastAsia="Times New Roman" w:hAnsi="Calibri" w:cs="Times New Roman"/>
          <w:kern w:val="2"/>
          <w:sz w:val="20"/>
          <w:szCs w:val="20"/>
          <w:lang w:val="en-US" w:eastAsia="cs-CZ"/>
        </w:rPr>
        <w:t>the application</w:t>
      </w:r>
      <w:r w:rsidRPr="00363D09">
        <w:rPr>
          <w:rFonts w:ascii="Calibri" w:eastAsia="Times New Roman" w:hAnsi="Calibri" w:cs="Times New Roman"/>
          <w:kern w:val="2"/>
          <w:sz w:val="20"/>
          <w:szCs w:val="20"/>
          <w:lang w:val="en-US" w:eastAsia="cs-CZ"/>
        </w:rPr>
        <w:t>. Connect your mouse to your computer and wait for the message Your device is ready to use. The control application can be found in the system tray. Click the left mouse button to start it.</w:t>
      </w:r>
    </w:p>
    <w:p w14:paraId="7D7F07E0" w14:textId="77777777" w:rsidR="007713E3" w:rsidRPr="00363D09" w:rsidRDefault="007713E3" w:rsidP="007713E3">
      <w:pPr>
        <w:widowControl w:val="0"/>
        <w:rPr>
          <w:rFonts w:ascii="Calibri" w:eastAsia="Times New Roman" w:hAnsi="Calibri" w:cs="Times New Roman"/>
          <w:kern w:val="2"/>
          <w:sz w:val="20"/>
          <w:szCs w:val="20"/>
          <w:lang w:val="en-US" w:eastAsia="cs-CZ"/>
        </w:rPr>
      </w:pPr>
      <w:r w:rsidRPr="00363D09">
        <w:rPr>
          <w:rFonts w:ascii="Calibri" w:eastAsia="Times New Roman" w:hAnsi="Calibri" w:cs="Times New Roman"/>
          <w:kern w:val="2"/>
          <w:sz w:val="20"/>
          <w:szCs w:val="20"/>
          <w:lang w:val="en-US" w:eastAsia="cs-CZ"/>
        </w:rPr>
        <w:t>You can start with the mouse configuration.</w:t>
      </w:r>
    </w:p>
    <w:p w14:paraId="0D5E04E7" w14:textId="77777777" w:rsidR="007713E3" w:rsidRDefault="007713E3" w:rsidP="007713E3">
      <w:pPr>
        <w:widowControl w:val="0"/>
        <w:rPr>
          <w:rFonts w:ascii="Calibri" w:eastAsia="Times New Roman" w:hAnsi="Calibri" w:cs="Times New Roman"/>
          <w:kern w:val="2"/>
          <w:sz w:val="20"/>
          <w:szCs w:val="20"/>
          <w:lang w:eastAsia="cs-CZ"/>
        </w:rPr>
      </w:pPr>
    </w:p>
    <w:p w14:paraId="6AEED461" w14:textId="77777777" w:rsidR="007713E3" w:rsidRDefault="007713E3" w:rsidP="007713E3">
      <w:pPr>
        <w:widowControl w:val="0"/>
        <w:rPr>
          <w:rFonts w:ascii="Calibri" w:eastAsia="Times New Roman" w:hAnsi="Calibri" w:cs="Times New Roman"/>
          <w:kern w:val="2"/>
          <w:sz w:val="20"/>
          <w:szCs w:val="20"/>
          <w:lang w:eastAsia="cs-CZ"/>
        </w:rPr>
      </w:pPr>
    </w:p>
    <w:p w14:paraId="67566B7F" w14:textId="77777777" w:rsidR="007713E3" w:rsidRDefault="007713E3" w:rsidP="007713E3">
      <w:pPr>
        <w:widowControl w:val="0"/>
        <w:rPr>
          <w:rFonts w:ascii="Calibri" w:eastAsia="Times New Roman" w:hAnsi="Calibri" w:cs="Times New Roman"/>
          <w:kern w:val="2"/>
          <w:sz w:val="20"/>
          <w:szCs w:val="20"/>
          <w:lang w:eastAsia="cs-CZ"/>
        </w:rPr>
      </w:pPr>
    </w:p>
    <w:p w14:paraId="7966D474" w14:textId="77777777" w:rsidR="007713E3" w:rsidRDefault="007713E3" w:rsidP="007713E3">
      <w:pPr>
        <w:widowControl w:val="0"/>
        <w:rPr>
          <w:rFonts w:ascii="Calibri" w:eastAsia="Times New Roman" w:hAnsi="Calibri" w:cs="Times New Roman"/>
          <w:kern w:val="2"/>
          <w:sz w:val="20"/>
          <w:szCs w:val="20"/>
          <w:lang w:eastAsia="cs-CZ"/>
        </w:rPr>
      </w:pPr>
    </w:p>
    <w:p w14:paraId="78F166DD" w14:textId="77777777" w:rsidR="007713E3" w:rsidRDefault="007713E3" w:rsidP="007713E3">
      <w:pPr>
        <w:widowControl w:val="0"/>
        <w:rPr>
          <w:rFonts w:ascii="Calibri" w:eastAsia="Times New Roman" w:hAnsi="Calibri" w:cs="Times New Roman"/>
          <w:kern w:val="2"/>
          <w:sz w:val="20"/>
          <w:szCs w:val="20"/>
          <w:lang w:eastAsia="cs-CZ"/>
        </w:rPr>
      </w:pPr>
    </w:p>
    <w:p w14:paraId="60042EE2" w14:textId="77777777" w:rsidR="007713E3" w:rsidRPr="00F3423D" w:rsidRDefault="007713E3" w:rsidP="007713E3">
      <w:pPr>
        <w:widowControl w:val="0"/>
        <w:rPr>
          <w:rFonts w:ascii="Calibri" w:eastAsia="Times New Roman" w:hAnsi="Calibri" w:cs="Times New Roman"/>
          <w:kern w:val="2"/>
          <w:sz w:val="20"/>
          <w:szCs w:val="20"/>
          <w:lang w:eastAsia="cs-CZ"/>
        </w:rPr>
      </w:pPr>
      <w:r>
        <w:rPr>
          <w:rFonts w:ascii="Calibri" w:eastAsia="Times New Roman" w:hAnsi="Calibri" w:cs="Times New Roman"/>
          <w:noProof/>
          <w:kern w:val="2"/>
          <w:sz w:val="20"/>
          <w:szCs w:val="20"/>
          <w:lang w:eastAsia="cs-CZ"/>
        </w:rPr>
        <w:lastRenderedPageBreak/>
        <w:drawing>
          <wp:anchor distT="0" distB="0" distL="114300" distR="114300" simplePos="0" relativeHeight="251697152" behindDoc="0" locked="0" layoutInCell="1" allowOverlap="1" wp14:anchorId="78996C71" wp14:editId="30E2348C">
            <wp:simplePos x="0" y="0"/>
            <wp:positionH relativeFrom="column">
              <wp:posOffset>-170254</wp:posOffset>
            </wp:positionH>
            <wp:positionV relativeFrom="paragraph">
              <wp:posOffset>-3398</wp:posOffset>
            </wp:positionV>
            <wp:extent cx="4120738" cy="3835952"/>
            <wp:effectExtent l="0" t="0" r="0" b="0"/>
            <wp:wrapSquare wrapText="bothSides"/>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20738" cy="3835952"/>
                    </a:xfrm>
                    <a:prstGeom prst="rect">
                      <a:avLst/>
                    </a:prstGeom>
                    <a:noFill/>
                    <a:ln>
                      <a:noFill/>
                    </a:ln>
                  </pic:spPr>
                </pic:pic>
              </a:graphicData>
            </a:graphic>
          </wp:anchor>
        </w:drawing>
      </w:r>
    </w:p>
    <w:p w14:paraId="1B878505" w14:textId="77777777" w:rsidR="007713E3" w:rsidRPr="002149D6" w:rsidRDefault="007713E3" w:rsidP="007713E3">
      <w:pPr>
        <w:pStyle w:val="Nadpis1"/>
        <w:keepLines/>
        <w:widowControl/>
        <w:suppressAutoHyphens w:val="0"/>
        <w:spacing w:before="0"/>
        <w:textAlignment w:val="auto"/>
        <w:rPr>
          <w:rFonts w:ascii="Calibri Light" w:eastAsia="Times New Roman" w:hAnsi="Calibri Light" w:cs="Times New Roman"/>
          <w:color w:val="009999"/>
          <w:kern w:val="0"/>
          <w:sz w:val="24"/>
          <w:szCs w:val="24"/>
          <w:lang w:eastAsia="cs-CZ" w:bidi="ar-SA"/>
        </w:rPr>
      </w:pPr>
      <w:r w:rsidRPr="002149D6">
        <w:rPr>
          <w:rFonts w:ascii="Calibri Light" w:eastAsia="Times New Roman" w:hAnsi="Calibri Light" w:cs="Times New Roman"/>
          <w:color w:val="009999"/>
          <w:kern w:val="0"/>
          <w:sz w:val="24"/>
          <w:szCs w:val="24"/>
          <w:lang w:eastAsia="cs-CZ" w:bidi="ar-SA"/>
        </w:rPr>
        <w:lastRenderedPageBreak/>
        <w:t>Basic Settings</w:t>
      </w:r>
    </w:p>
    <w:p w14:paraId="3906E064" w14:textId="77777777" w:rsidR="00536479" w:rsidRPr="00363D09" w:rsidRDefault="00536479" w:rsidP="00536479">
      <w:pPr>
        <w:rPr>
          <w:b/>
          <w:sz w:val="20"/>
          <w:szCs w:val="20"/>
          <w:lang w:val="en-US"/>
        </w:rPr>
      </w:pPr>
      <w:r w:rsidRPr="00D8798D">
        <w:rPr>
          <w:b/>
          <w:sz w:val="20"/>
          <w:szCs w:val="20"/>
          <w:lang w:val="en-US"/>
        </w:rPr>
        <w:t>Change button function</w:t>
      </w:r>
    </w:p>
    <w:p w14:paraId="57DB326B" w14:textId="77777777" w:rsidR="00536479" w:rsidRPr="00363D09" w:rsidRDefault="00934D7C" w:rsidP="00536479">
      <w:pPr>
        <w:rPr>
          <w:sz w:val="20"/>
          <w:szCs w:val="20"/>
          <w:lang w:val="en-US"/>
        </w:rPr>
      </w:pPr>
      <w:r>
        <w:rPr>
          <w:rFonts w:ascii="Calibri" w:eastAsia="Times New Roman" w:hAnsi="Calibri" w:cs="Times New Roman"/>
          <w:noProof/>
          <w:sz w:val="16"/>
          <w:szCs w:val="16"/>
          <w:lang w:val="sk-SK" w:eastAsia="cs-CZ"/>
        </w:rPr>
        <w:drawing>
          <wp:anchor distT="0" distB="0" distL="114300" distR="114300" simplePos="0" relativeHeight="251744256" behindDoc="1" locked="0" layoutInCell="1" allowOverlap="1" wp14:anchorId="71069E52" wp14:editId="25F4AA39">
            <wp:simplePos x="0" y="0"/>
            <wp:positionH relativeFrom="margin">
              <wp:align>left</wp:align>
            </wp:positionH>
            <wp:positionV relativeFrom="paragraph">
              <wp:posOffset>470535</wp:posOffset>
            </wp:positionV>
            <wp:extent cx="3781425" cy="2733675"/>
            <wp:effectExtent l="0" t="0" r="9525" b="9525"/>
            <wp:wrapTight wrapText="bothSides">
              <wp:wrapPolygon edited="0">
                <wp:start x="0" y="0"/>
                <wp:lineTo x="0" y="21525"/>
                <wp:lineTo x="21546" y="21525"/>
                <wp:lineTo x="21546" y="0"/>
                <wp:lineTo x="0" y="0"/>
              </wp:wrapPolygon>
            </wp:wrapTight>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1425" cy="2733675"/>
                    </a:xfrm>
                    <a:prstGeom prst="rect">
                      <a:avLst/>
                    </a:prstGeom>
                    <a:noFill/>
                    <a:ln>
                      <a:noFill/>
                    </a:ln>
                  </pic:spPr>
                </pic:pic>
              </a:graphicData>
            </a:graphic>
          </wp:anchor>
        </w:drawing>
      </w:r>
      <w:r w:rsidR="00536479" w:rsidRPr="00D8798D">
        <w:rPr>
          <w:sz w:val="20"/>
          <w:szCs w:val="20"/>
          <w:lang w:val="en-US"/>
        </w:rPr>
        <w:t xml:space="preserve">In the </w:t>
      </w:r>
      <w:r w:rsidR="00536479" w:rsidRPr="00536479">
        <w:rPr>
          <w:b/>
          <w:sz w:val="20"/>
          <w:szCs w:val="20"/>
          <w:lang w:val="en-US"/>
        </w:rPr>
        <w:t>Key Setting</w:t>
      </w:r>
      <w:r w:rsidR="00536479" w:rsidRPr="00D8798D">
        <w:rPr>
          <w:sz w:val="20"/>
          <w:szCs w:val="20"/>
          <w:lang w:val="en-US"/>
        </w:rPr>
        <w:t xml:space="preserve"> section, select the button whose function you want to change. Select a new feature from the list. Use </w:t>
      </w:r>
      <w:r w:rsidR="00536479" w:rsidRPr="00536479">
        <w:rPr>
          <w:b/>
          <w:sz w:val="20"/>
          <w:szCs w:val="20"/>
          <w:lang w:val="en-US"/>
        </w:rPr>
        <w:t>Apply</w:t>
      </w:r>
      <w:r w:rsidR="00536479" w:rsidRPr="00D8798D">
        <w:rPr>
          <w:sz w:val="20"/>
          <w:szCs w:val="20"/>
          <w:lang w:val="en-US"/>
        </w:rPr>
        <w:t xml:space="preserve"> to save the option.</w:t>
      </w:r>
    </w:p>
    <w:p w14:paraId="0F2A27C3" w14:textId="77777777" w:rsidR="007713E3" w:rsidRPr="008010C3" w:rsidRDefault="007713E3" w:rsidP="007713E3">
      <w:pPr>
        <w:rPr>
          <w:b/>
          <w:sz w:val="20"/>
          <w:szCs w:val="20"/>
        </w:rPr>
      </w:pPr>
      <w:r w:rsidRPr="008010C3">
        <w:rPr>
          <w:b/>
          <w:sz w:val="20"/>
          <w:szCs w:val="20"/>
        </w:rPr>
        <w:lastRenderedPageBreak/>
        <w:t>Fire Key</w:t>
      </w:r>
    </w:p>
    <w:p w14:paraId="5F44251A" w14:textId="77777777" w:rsidR="00536479" w:rsidRPr="00363D09" w:rsidRDefault="00536479" w:rsidP="00536479">
      <w:pPr>
        <w:rPr>
          <w:sz w:val="20"/>
          <w:szCs w:val="20"/>
          <w:highlight w:val="yellow"/>
          <w:lang w:val="en-US"/>
        </w:rPr>
      </w:pPr>
      <w:r w:rsidRPr="00E02CB2">
        <w:rPr>
          <w:sz w:val="20"/>
          <w:szCs w:val="20"/>
          <w:lang w:val="en-US"/>
        </w:rPr>
        <w:t xml:space="preserve">The application allows you to set a special shot under a specific button. In the </w:t>
      </w:r>
      <w:r w:rsidRPr="00536479">
        <w:rPr>
          <w:b/>
          <w:sz w:val="20"/>
          <w:szCs w:val="20"/>
          <w:lang w:val="en-US"/>
        </w:rPr>
        <w:t>Key Setting</w:t>
      </w:r>
      <w:r w:rsidRPr="00E02CB2">
        <w:rPr>
          <w:sz w:val="20"/>
          <w:szCs w:val="20"/>
          <w:lang w:val="en-US"/>
        </w:rPr>
        <w:t xml:space="preserve">, select the mouse button for which you want to set the feature and select </w:t>
      </w:r>
      <w:r w:rsidRPr="00536479">
        <w:rPr>
          <w:b/>
          <w:sz w:val="20"/>
          <w:szCs w:val="20"/>
          <w:lang w:val="en-US"/>
        </w:rPr>
        <w:t>Fire Key</w:t>
      </w:r>
      <w:r w:rsidRPr="00C94EED">
        <w:rPr>
          <w:sz w:val="20"/>
          <w:szCs w:val="20"/>
          <w:lang w:val="en-US"/>
        </w:rPr>
        <w:t xml:space="preserve">. Select the speed and number of reps, or a keyboard button that will also represent this feature. </w:t>
      </w:r>
      <w:r>
        <w:rPr>
          <w:sz w:val="20"/>
          <w:szCs w:val="20"/>
          <w:lang w:val="en-US"/>
        </w:rPr>
        <w:t xml:space="preserve">Confirm with </w:t>
      </w:r>
      <w:r w:rsidRPr="00536479">
        <w:rPr>
          <w:b/>
          <w:sz w:val="20"/>
          <w:szCs w:val="20"/>
          <w:lang w:val="en-US"/>
        </w:rPr>
        <w:t>OK</w:t>
      </w:r>
      <w:r>
        <w:rPr>
          <w:sz w:val="20"/>
          <w:szCs w:val="20"/>
          <w:lang w:val="en-US"/>
        </w:rPr>
        <w:t>.</w:t>
      </w:r>
      <w:r w:rsidRPr="00C94EED">
        <w:rPr>
          <w:sz w:val="20"/>
          <w:szCs w:val="20"/>
          <w:lang w:val="en-US"/>
        </w:rPr>
        <w:t xml:space="preserve"> </w:t>
      </w:r>
    </w:p>
    <w:p w14:paraId="5450384D" w14:textId="77777777" w:rsidR="007713E3" w:rsidRDefault="00934D7C" w:rsidP="007713E3">
      <w:pPr>
        <w:rPr>
          <w:sz w:val="20"/>
          <w:szCs w:val="20"/>
        </w:rPr>
      </w:pPr>
      <w:r>
        <w:rPr>
          <w:b/>
          <w:noProof/>
          <w:sz w:val="20"/>
          <w:szCs w:val="20"/>
        </w:rPr>
        <w:drawing>
          <wp:anchor distT="0" distB="0" distL="114300" distR="114300" simplePos="0" relativeHeight="251745280" behindDoc="1" locked="0" layoutInCell="1" allowOverlap="1" wp14:anchorId="36331F0E" wp14:editId="623B2776">
            <wp:simplePos x="0" y="0"/>
            <wp:positionH relativeFrom="margin">
              <wp:align>left</wp:align>
            </wp:positionH>
            <wp:positionV relativeFrom="paragraph">
              <wp:posOffset>6985</wp:posOffset>
            </wp:positionV>
            <wp:extent cx="3457575" cy="2543175"/>
            <wp:effectExtent l="0" t="0" r="0" b="9525"/>
            <wp:wrapTight wrapText="bothSides">
              <wp:wrapPolygon edited="0">
                <wp:start x="0" y="0"/>
                <wp:lineTo x="0" y="21519"/>
                <wp:lineTo x="21421" y="21519"/>
                <wp:lineTo x="21421" y="0"/>
                <wp:lineTo x="0" y="0"/>
              </wp:wrapPolygon>
            </wp:wrapTight>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3790" cy="25552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8CC45B" w14:textId="77777777" w:rsidR="00536479" w:rsidRPr="00363D09" w:rsidRDefault="00536479" w:rsidP="00536479">
      <w:pPr>
        <w:rPr>
          <w:b/>
          <w:sz w:val="20"/>
          <w:szCs w:val="20"/>
          <w:lang w:val="en-US"/>
        </w:rPr>
      </w:pPr>
      <w:r>
        <w:rPr>
          <w:b/>
          <w:sz w:val="20"/>
          <w:szCs w:val="20"/>
          <w:lang w:val="en-US"/>
        </w:rPr>
        <w:lastRenderedPageBreak/>
        <w:t>Profile c</w:t>
      </w:r>
      <w:r w:rsidRPr="0078348D">
        <w:rPr>
          <w:b/>
          <w:sz w:val="20"/>
          <w:szCs w:val="20"/>
          <w:lang w:val="en-US"/>
        </w:rPr>
        <w:t>ombination of Mode A, Mode B</w:t>
      </w:r>
    </w:p>
    <w:p w14:paraId="47559D7E" w14:textId="77777777" w:rsidR="00536479" w:rsidRPr="0078348D" w:rsidRDefault="00536479" w:rsidP="00536479">
      <w:pPr>
        <w:shd w:val="clear" w:color="auto" w:fill="FFFFFF" w:themeFill="background1"/>
        <w:rPr>
          <w:sz w:val="20"/>
          <w:szCs w:val="20"/>
          <w:lang w:val="en-US"/>
        </w:rPr>
      </w:pPr>
      <w:r w:rsidRPr="0078348D">
        <w:rPr>
          <w:sz w:val="20"/>
          <w:szCs w:val="20"/>
          <w:lang w:val="en-US"/>
        </w:rPr>
        <w:t>The application allows you to run various functions by pressing multiple mouse buttons.</w:t>
      </w:r>
    </w:p>
    <w:p w14:paraId="3A87BAB9" w14:textId="77777777" w:rsidR="00536479" w:rsidRPr="0078348D" w:rsidRDefault="0056168C" w:rsidP="00536479">
      <w:pPr>
        <w:shd w:val="clear" w:color="auto" w:fill="FFFFFF" w:themeFill="background1"/>
        <w:rPr>
          <w:i/>
          <w:sz w:val="20"/>
          <w:szCs w:val="20"/>
          <w:lang w:val="en-US"/>
        </w:rPr>
      </w:pPr>
      <w:r>
        <w:rPr>
          <w:noProof/>
        </w:rPr>
        <w:drawing>
          <wp:anchor distT="0" distB="0" distL="114300" distR="114300" simplePos="0" relativeHeight="251747328" behindDoc="1" locked="0" layoutInCell="1" allowOverlap="1" wp14:anchorId="1265CFBC" wp14:editId="66DF080E">
            <wp:simplePos x="0" y="0"/>
            <wp:positionH relativeFrom="margin">
              <wp:posOffset>1985010</wp:posOffset>
            </wp:positionH>
            <wp:positionV relativeFrom="paragraph">
              <wp:posOffset>838200</wp:posOffset>
            </wp:positionV>
            <wp:extent cx="1255395" cy="2214245"/>
            <wp:effectExtent l="0" t="0" r="1905" b="0"/>
            <wp:wrapTight wrapText="bothSides">
              <wp:wrapPolygon edited="0">
                <wp:start x="0" y="0"/>
                <wp:lineTo x="0" y="21371"/>
                <wp:lineTo x="21305" y="21371"/>
                <wp:lineTo x="21305" y="0"/>
                <wp:lineTo x="0" y="0"/>
              </wp:wrapPolygon>
            </wp:wrapTight>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5395" cy="2214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479" w:rsidRPr="0078348D">
        <w:rPr>
          <w:i/>
          <w:sz w:val="20"/>
          <w:szCs w:val="20"/>
          <w:lang w:val="en-US"/>
        </w:rPr>
        <w:t xml:space="preserve">Example: Select </w:t>
      </w:r>
      <w:r w:rsidR="00536479" w:rsidRPr="00536479">
        <w:rPr>
          <w:b/>
          <w:i/>
          <w:sz w:val="20"/>
          <w:szCs w:val="20"/>
          <w:lang w:val="en-US"/>
        </w:rPr>
        <w:t>Mode A</w:t>
      </w:r>
      <w:r w:rsidR="00536479" w:rsidRPr="0078348D">
        <w:rPr>
          <w:i/>
          <w:sz w:val="20"/>
          <w:szCs w:val="20"/>
          <w:lang w:val="en-US"/>
        </w:rPr>
        <w:t xml:space="preserve">, and in the </w:t>
      </w:r>
      <w:r w:rsidR="00536479" w:rsidRPr="00536479">
        <w:rPr>
          <w:b/>
          <w:i/>
          <w:sz w:val="20"/>
          <w:szCs w:val="20"/>
          <w:lang w:val="en-US"/>
        </w:rPr>
        <w:t>Key Setting</w:t>
      </w:r>
      <w:r w:rsidR="00536479" w:rsidRPr="0078348D">
        <w:rPr>
          <w:i/>
          <w:sz w:val="20"/>
          <w:szCs w:val="20"/>
          <w:lang w:val="en-US"/>
        </w:rPr>
        <w:t xml:space="preserve"> section, for example, set 5 to </w:t>
      </w:r>
      <w:r w:rsidR="00536479" w:rsidRPr="00536479">
        <w:rPr>
          <w:b/>
          <w:i/>
          <w:sz w:val="20"/>
          <w:szCs w:val="20"/>
          <w:lang w:val="en-US"/>
        </w:rPr>
        <w:t>Shift</w:t>
      </w:r>
      <w:r w:rsidR="00536479" w:rsidRPr="0078348D">
        <w:rPr>
          <w:i/>
          <w:sz w:val="20"/>
          <w:szCs w:val="20"/>
          <w:lang w:val="en-US"/>
        </w:rPr>
        <w:t xml:space="preserve">. Switch to </w:t>
      </w:r>
      <w:r w:rsidR="00536479" w:rsidRPr="00536479">
        <w:rPr>
          <w:b/>
          <w:i/>
          <w:sz w:val="20"/>
          <w:szCs w:val="20"/>
          <w:lang w:val="en-US"/>
        </w:rPr>
        <w:t>Mode B</w:t>
      </w:r>
      <w:r w:rsidR="00536479" w:rsidRPr="0078348D">
        <w:rPr>
          <w:i/>
          <w:sz w:val="20"/>
          <w:szCs w:val="20"/>
          <w:lang w:val="en-US"/>
        </w:rPr>
        <w:t xml:space="preserve"> and in the </w:t>
      </w:r>
      <w:r w:rsidR="00536479" w:rsidRPr="00536479">
        <w:rPr>
          <w:b/>
          <w:i/>
          <w:sz w:val="20"/>
          <w:szCs w:val="20"/>
          <w:lang w:val="en-US"/>
        </w:rPr>
        <w:t>Key Setting</w:t>
      </w:r>
      <w:r w:rsidR="00536479" w:rsidRPr="0078348D">
        <w:rPr>
          <w:i/>
          <w:sz w:val="20"/>
          <w:szCs w:val="20"/>
          <w:lang w:val="en-US"/>
        </w:rPr>
        <w:t xml:space="preserve">, for example, set 2 to Windows - </w:t>
      </w:r>
      <w:r w:rsidR="00536479" w:rsidRPr="00536479">
        <w:rPr>
          <w:b/>
          <w:i/>
          <w:sz w:val="20"/>
          <w:szCs w:val="20"/>
          <w:lang w:val="en-US"/>
        </w:rPr>
        <w:t>My Computer</w:t>
      </w:r>
      <w:r w:rsidR="00536479" w:rsidRPr="0078348D">
        <w:rPr>
          <w:i/>
          <w:sz w:val="20"/>
          <w:szCs w:val="20"/>
          <w:lang w:val="en-US"/>
        </w:rPr>
        <w:t xml:space="preserve">. Use </w:t>
      </w:r>
      <w:r w:rsidR="00536479" w:rsidRPr="00536479">
        <w:rPr>
          <w:b/>
          <w:i/>
          <w:sz w:val="20"/>
          <w:szCs w:val="20"/>
          <w:lang w:val="en-US"/>
        </w:rPr>
        <w:t>Apply</w:t>
      </w:r>
      <w:r w:rsidR="00536479" w:rsidRPr="0078348D">
        <w:rPr>
          <w:i/>
          <w:sz w:val="20"/>
          <w:szCs w:val="20"/>
          <w:lang w:val="en-US"/>
        </w:rPr>
        <w:t xml:space="preserve"> to save the option. Then hold down button 5, press 2 at the same time and the My Computer opens. </w:t>
      </w:r>
    </w:p>
    <w:p w14:paraId="04131DC8" w14:textId="77777777" w:rsidR="007713E3" w:rsidRPr="008010C3" w:rsidRDefault="00AE5A7D" w:rsidP="007713E3">
      <w:pPr>
        <w:rPr>
          <w:sz w:val="20"/>
          <w:szCs w:val="20"/>
          <w:highlight w:val="yellow"/>
        </w:rPr>
      </w:pPr>
      <w:r>
        <w:rPr>
          <w:noProof/>
        </w:rPr>
        <w:drawing>
          <wp:anchor distT="0" distB="0" distL="114300" distR="114300" simplePos="0" relativeHeight="251746304" behindDoc="1" locked="0" layoutInCell="1" allowOverlap="1" wp14:anchorId="1544FA19" wp14:editId="123B51F9">
            <wp:simplePos x="0" y="0"/>
            <wp:positionH relativeFrom="margin">
              <wp:align>left</wp:align>
            </wp:positionH>
            <wp:positionV relativeFrom="paragraph">
              <wp:posOffset>635</wp:posOffset>
            </wp:positionV>
            <wp:extent cx="1899920" cy="2205990"/>
            <wp:effectExtent l="0" t="0" r="5080" b="3810"/>
            <wp:wrapTight wrapText="bothSides">
              <wp:wrapPolygon edited="0">
                <wp:start x="0" y="0"/>
                <wp:lineTo x="0" y="21451"/>
                <wp:lineTo x="21441" y="21451"/>
                <wp:lineTo x="21441" y="0"/>
                <wp:lineTo x="0" y="0"/>
              </wp:wrapPolygon>
            </wp:wrapTight>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9920" cy="2205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6A3B93" w14:textId="77777777" w:rsidR="007713E3" w:rsidRDefault="007713E3" w:rsidP="007713E3">
      <w:pPr>
        <w:pStyle w:val="Standard"/>
        <w:rPr>
          <w:rFonts w:ascii="Calibri" w:eastAsia="Times New Roman" w:hAnsi="Calibri" w:cs="Times New Roman"/>
          <w:kern w:val="0"/>
          <w:sz w:val="16"/>
          <w:szCs w:val="16"/>
          <w:lang w:val="sk-SK" w:eastAsia="cs-CZ" w:bidi="ar-SA"/>
        </w:rPr>
      </w:pPr>
    </w:p>
    <w:p w14:paraId="427C5FE7" w14:textId="77777777" w:rsidR="007713E3" w:rsidRDefault="007713E3" w:rsidP="007713E3">
      <w:pPr>
        <w:pStyle w:val="Standard"/>
        <w:rPr>
          <w:rFonts w:ascii="Calibri" w:eastAsia="Times New Roman" w:hAnsi="Calibri" w:cs="Times New Roman"/>
          <w:kern w:val="0"/>
          <w:sz w:val="16"/>
          <w:szCs w:val="16"/>
          <w:lang w:val="sk-SK" w:eastAsia="cs-CZ" w:bidi="ar-SA"/>
        </w:rPr>
      </w:pPr>
    </w:p>
    <w:p w14:paraId="3877F12B" w14:textId="77777777" w:rsidR="007713E3" w:rsidRDefault="007713E3" w:rsidP="007713E3">
      <w:pPr>
        <w:pStyle w:val="Standard"/>
        <w:rPr>
          <w:rFonts w:ascii="Calibri" w:eastAsia="Times New Roman" w:hAnsi="Calibri" w:cs="Times New Roman"/>
          <w:kern w:val="0"/>
          <w:sz w:val="16"/>
          <w:szCs w:val="16"/>
          <w:lang w:val="sk-SK" w:eastAsia="cs-CZ" w:bidi="ar-SA"/>
        </w:rPr>
      </w:pPr>
    </w:p>
    <w:p w14:paraId="6C6BC6B3" w14:textId="77777777" w:rsidR="007713E3" w:rsidRDefault="007713E3" w:rsidP="007713E3">
      <w:pPr>
        <w:pStyle w:val="Standard"/>
        <w:rPr>
          <w:rFonts w:ascii="Calibri" w:eastAsia="Times New Roman" w:hAnsi="Calibri" w:cs="Times New Roman"/>
          <w:kern w:val="0"/>
          <w:sz w:val="16"/>
          <w:szCs w:val="16"/>
          <w:lang w:val="sk-SK" w:eastAsia="cs-CZ" w:bidi="ar-SA"/>
        </w:rPr>
      </w:pPr>
    </w:p>
    <w:p w14:paraId="7DB2B730" w14:textId="77777777" w:rsidR="007713E3" w:rsidRDefault="007713E3" w:rsidP="007713E3">
      <w:pPr>
        <w:pStyle w:val="Standard"/>
        <w:rPr>
          <w:rFonts w:ascii="Calibri" w:eastAsia="Times New Roman" w:hAnsi="Calibri" w:cs="Times New Roman"/>
          <w:kern w:val="0"/>
          <w:sz w:val="16"/>
          <w:szCs w:val="16"/>
          <w:lang w:val="sk-SK" w:eastAsia="cs-CZ" w:bidi="ar-SA"/>
        </w:rPr>
      </w:pPr>
    </w:p>
    <w:p w14:paraId="4C2A9782" w14:textId="77777777" w:rsidR="007713E3" w:rsidRDefault="007713E3" w:rsidP="007713E3">
      <w:pPr>
        <w:pStyle w:val="Standard"/>
        <w:rPr>
          <w:rFonts w:ascii="Calibri" w:eastAsia="Times New Roman" w:hAnsi="Calibri" w:cs="Times New Roman"/>
          <w:kern w:val="0"/>
          <w:sz w:val="16"/>
          <w:szCs w:val="16"/>
          <w:lang w:val="sk-SK" w:eastAsia="cs-CZ" w:bidi="ar-SA"/>
        </w:rPr>
      </w:pPr>
    </w:p>
    <w:p w14:paraId="190345CC" w14:textId="77777777" w:rsidR="007713E3" w:rsidRDefault="007713E3" w:rsidP="007713E3">
      <w:pPr>
        <w:pStyle w:val="Standard"/>
        <w:rPr>
          <w:rFonts w:ascii="Calibri" w:eastAsia="Times New Roman" w:hAnsi="Calibri" w:cs="Times New Roman"/>
          <w:kern w:val="0"/>
          <w:sz w:val="16"/>
          <w:szCs w:val="16"/>
          <w:lang w:val="sk-SK" w:eastAsia="cs-CZ" w:bidi="ar-SA"/>
        </w:rPr>
      </w:pPr>
    </w:p>
    <w:p w14:paraId="2D996858" w14:textId="77777777" w:rsidR="007713E3" w:rsidRDefault="007713E3" w:rsidP="007713E3">
      <w:pPr>
        <w:pStyle w:val="Standard"/>
        <w:rPr>
          <w:rFonts w:ascii="Calibri" w:eastAsia="Times New Roman" w:hAnsi="Calibri" w:cs="Times New Roman"/>
          <w:kern w:val="0"/>
          <w:sz w:val="16"/>
          <w:szCs w:val="16"/>
          <w:lang w:val="sk-SK" w:eastAsia="cs-CZ" w:bidi="ar-SA"/>
        </w:rPr>
      </w:pPr>
    </w:p>
    <w:p w14:paraId="7144CB83" w14:textId="77777777" w:rsidR="007713E3" w:rsidRDefault="007713E3" w:rsidP="007713E3">
      <w:pPr>
        <w:pStyle w:val="Standard"/>
        <w:rPr>
          <w:rFonts w:ascii="Calibri" w:eastAsia="Times New Roman" w:hAnsi="Calibri" w:cs="Times New Roman"/>
          <w:kern w:val="0"/>
          <w:sz w:val="16"/>
          <w:szCs w:val="16"/>
          <w:lang w:val="sk-SK" w:eastAsia="cs-CZ" w:bidi="ar-SA"/>
        </w:rPr>
      </w:pPr>
    </w:p>
    <w:p w14:paraId="77404EBB" w14:textId="77777777" w:rsidR="007713E3" w:rsidRDefault="007713E3" w:rsidP="007713E3">
      <w:pPr>
        <w:pStyle w:val="Standard"/>
        <w:rPr>
          <w:rFonts w:ascii="Calibri" w:eastAsia="Times New Roman" w:hAnsi="Calibri" w:cs="Times New Roman"/>
          <w:kern w:val="0"/>
          <w:sz w:val="16"/>
          <w:szCs w:val="16"/>
          <w:lang w:val="sk-SK" w:eastAsia="cs-CZ" w:bidi="ar-SA"/>
        </w:rPr>
      </w:pPr>
    </w:p>
    <w:p w14:paraId="79195CBB" w14:textId="77777777" w:rsidR="007713E3" w:rsidRDefault="007713E3" w:rsidP="007713E3">
      <w:pPr>
        <w:pStyle w:val="Standard"/>
        <w:rPr>
          <w:rFonts w:ascii="Calibri" w:eastAsia="Times New Roman" w:hAnsi="Calibri" w:cs="Times New Roman"/>
          <w:kern w:val="0"/>
          <w:sz w:val="16"/>
          <w:szCs w:val="16"/>
          <w:lang w:val="sk-SK" w:eastAsia="cs-CZ" w:bidi="ar-SA"/>
        </w:rPr>
      </w:pPr>
    </w:p>
    <w:p w14:paraId="5D077B6D" w14:textId="77777777" w:rsidR="007713E3" w:rsidRDefault="007713E3" w:rsidP="007713E3">
      <w:pPr>
        <w:pStyle w:val="Standard"/>
        <w:rPr>
          <w:rFonts w:ascii="Calibri" w:eastAsia="Times New Roman" w:hAnsi="Calibri" w:cs="Times New Roman"/>
          <w:kern w:val="0"/>
          <w:sz w:val="16"/>
          <w:szCs w:val="16"/>
          <w:lang w:val="sk-SK" w:eastAsia="cs-CZ" w:bidi="ar-SA"/>
        </w:rPr>
      </w:pPr>
    </w:p>
    <w:p w14:paraId="0316EA6E" w14:textId="77777777" w:rsidR="007713E3" w:rsidRDefault="007713E3" w:rsidP="007713E3">
      <w:pPr>
        <w:pStyle w:val="Standard"/>
        <w:rPr>
          <w:rFonts w:ascii="Calibri" w:eastAsia="Times New Roman" w:hAnsi="Calibri" w:cs="Times New Roman"/>
          <w:kern w:val="0"/>
          <w:sz w:val="16"/>
          <w:szCs w:val="16"/>
          <w:lang w:val="sk-SK" w:eastAsia="cs-CZ" w:bidi="ar-SA"/>
        </w:rPr>
      </w:pPr>
    </w:p>
    <w:p w14:paraId="212C2BAB" w14:textId="77777777" w:rsidR="007713E3" w:rsidRDefault="007713E3" w:rsidP="007713E3">
      <w:pPr>
        <w:pStyle w:val="Standard"/>
        <w:rPr>
          <w:rFonts w:ascii="Calibri" w:eastAsia="Times New Roman" w:hAnsi="Calibri" w:cs="Times New Roman"/>
          <w:kern w:val="0"/>
          <w:sz w:val="16"/>
          <w:szCs w:val="16"/>
          <w:lang w:val="sk-SK" w:eastAsia="cs-CZ" w:bidi="ar-SA"/>
        </w:rPr>
      </w:pPr>
    </w:p>
    <w:p w14:paraId="36941152" w14:textId="77777777" w:rsidR="007713E3" w:rsidRDefault="007713E3" w:rsidP="007713E3">
      <w:pPr>
        <w:pStyle w:val="Standard"/>
        <w:rPr>
          <w:rFonts w:ascii="Calibri" w:eastAsia="Times New Roman" w:hAnsi="Calibri" w:cs="Times New Roman"/>
          <w:kern w:val="0"/>
          <w:sz w:val="16"/>
          <w:szCs w:val="16"/>
          <w:lang w:val="sk-SK" w:eastAsia="cs-CZ" w:bidi="ar-SA"/>
        </w:rPr>
      </w:pPr>
    </w:p>
    <w:p w14:paraId="69694B3B" w14:textId="77777777" w:rsidR="007713E3" w:rsidRPr="00A40719" w:rsidRDefault="007713E3" w:rsidP="007713E3">
      <w:pPr>
        <w:rPr>
          <w:b/>
          <w:sz w:val="20"/>
          <w:szCs w:val="20"/>
          <w:lang w:val="en-US"/>
        </w:rPr>
      </w:pPr>
      <w:r w:rsidRPr="00A40719">
        <w:rPr>
          <w:b/>
          <w:sz w:val="20"/>
          <w:szCs w:val="20"/>
          <w:lang w:val="en-US"/>
        </w:rPr>
        <w:lastRenderedPageBreak/>
        <w:t>Report Rate Settings</w:t>
      </w:r>
    </w:p>
    <w:p w14:paraId="07780B7A" w14:textId="77777777" w:rsidR="00536479" w:rsidRPr="00A40719" w:rsidRDefault="00536479" w:rsidP="007713E3">
      <w:pPr>
        <w:rPr>
          <w:sz w:val="20"/>
          <w:szCs w:val="20"/>
          <w:lang w:val="en-US"/>
        </w:rPr>
      </w:pPr>
      <w:r w:rsidRPr="00A40719">
        <w:rPr>
          <w:sz w:val="20"/>
          <w:szCs w:val="20"/>
          <w:lang w:val="en-US"/>
        </w:rPr>
        <w:t>Allows you to set the data transfer rate between the mouse and the computer in the range of 125 to 1000 Hz. The higher the value, the faster the response.</w:t>
      </w:r>
    </w:p>
    <w:p w14:paraId="235CF029" w14:textId="77777777" w:rsidR="007713E3" w:rsidRPr="00A40719" w:rsidRDefault="00C113D0" w:rsidP="007713E3">
      <w:pPr>
        <w:rPr>
          <w:b/>
          <w:sz w:val="20"/>
          <w:szCs w:val="20"/>
          <w:lang w:val="en-US"/>
        </w:rPr>
      </w:pPr>
      <w:r>
        <w:rPr>
          <w:noProof/>
          <w:lang w:val="en-US"/>
        </w:rPr>
        <w:drawing>
          <wp:anchor distT="0" distB="0" distL="114300" distR="114300" simplePos="0" relativeHeight="251748352" behindDoc="1" locked="0" layoutInCell="1" allowOverlap="1" wp14:anchorId="08C47C7A" wp14:editId="74E7FE94">
            <wp:simplePos x="0" y="0"/>
            <wp:positionH relativeFrom="margin">
              <wp:posOffset>0</wp:posOffset>
            </wp:positionH>
            <wp:positionV relativeFrom="paragraph">
              <wp:posOffset>13174</wp:posOffset>
            </wp:positionV>
            <wp:extent cx="2231390" cy="2472690"/>
            <wp:effectExtent l="0" t="0" r="0" b="3810"/>
            <wp:wrapTight wrapText="bothSides">
              <wp:wrapPolygon edited="0">
                <wp:start x="0" y="0"/>
                <wp:lineTo x="0" y="21467"/>
                <wp:lineTo x="21391" y="21467"/>
                <wp:lineTo x="21391" y="0"/>
                <wp:lineTo x="0" y="0"/>
              </wp:wrapPolygon>
            </wp:wrapTight>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1390" cy="2472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13E3" w:rsidRPr="00A40719">
        <w:rPr>
          <w:b/>
          <w:sz w:val="20"/>
          <w:szCs w:val="20"/>
          <w:lang w:val="en-US"/>
        </w:rPr>
        <w:t>DPI Setting</w:t>
      </w:r>
    </w:p>
    <w:p w14:paraId="3F760825" w14:textId="77777777" w:rsidR="00536479" w:rsidRDefault="00536479" w:rsidP="00536479">
      <w:pPr>
        <w:rPr>
          <w:sz w:val="20"/>
          <w:szCs w:val="20"/>
          <w:lang w:val="en-US"/>
        </w:rPr>
      </w:pPr>
      <w:r w:rsidRPr="00A40719">
        <w:rPr>
          <w:sz w:val="20"/>
          <w:szCs w:val="20"/>
          <w:lang w:val="en-US"/>
        </w:rPr>
        <w:t>The mouse allows you to set up four DPI speeds. In the DPI Setting section, you can specify the individual DPI rates and the color the mouse will light when you switch to the selected DPI.</w:t>
      </w:r>
    </w:p>
    <w:p w14:paraId="2E235693" w14:textId="77777777" w:rsidR="00C113D0" w:rsidRPr="00A40719" w:rsidRDefault="00C113D0" w:rsidP="00536479">
      <w:pPr>
        <w:rPr>
          <w:sz w:val="20"/>
          <w:szCs w:val="20"/>
          <w:lang w:val="en-US"/>
        </w:rPr>
      </w:pPr>
    </w:p>
    <w:p w14:paraId="1CBD04CB" w14:textId="77777777" w:rsidR="007713E3" w:rsidRPr="00A40719" w:rsidRDefault="007713E3" w:rsidP="007713E3">
      <w:pPr>
        <w:pStyle w:val="Standard"/>
        <w:rPr>
          <w:rFonts w:ascii="Calibri" w:eastAsia="Times New Roman" w:hAnsi="Calibri" w:cs="Times New Roman"/>
          <w:kern w:val="0"/>
          <w:sz w:val="16"/>
          <w:szCs w:val="16"/>
          <w:lang w:val="en-US" w:eastAsia="cs-CZ" w:bidi="ar-SA"/>
        </w:rPr>
      </w:pPr>
    </w:p>
    <w:p w14:paraId="1A6DACDA" w14:textId="77777777" w:rsidR="007713E3" w:rsidRPr="00A40719" w:rsidRDefault="007713E3" w:rsidP="007713E3">
      <w:pPr>
        <w:pStyle w:val="Standard"/>
        <w:rPr>
          <w:rFonts w:ascii="Calibri" w:eastAsia="Times New Roman" w:hAnsi="Calibri" w:cs="Times New Roman"/>
          <w:kern w:val="0"/>
          <w:sz w:val="16"/>
          <w:szCs w:val="16"/>
          <w:lang w:val="en-US" w:eastAsia="cs-CZ" w:bidi="ar-SA"/>
        </w:rPr>
      </w:pPr>
    </w:p>
    <w:p w14:paraId="7C8CD725" w14:textId="77777777" w:rsidR="007713E3" w:rsidRPr="00A40719" w:rsidRDefault="007713E3" w:rsidP="007713E3">
      <w:pPr>
        <w:pStyle w:val="Standard"/>
        <w:rPr>
          <w:rFonts w:ascii="Calibri" w:eastAsia="Times New Roman" w:hAnsi="Calibri" w:cs="Times New Roman"/>
          <w:kern w:val="0"/>
          <w:sz w:val="16"/>
          <w:szCs w:val="16"/>
          <w:lang w:val="en-US" w:eastAsia="cs-CZ" w:bidi="ar-SA"/>
        </w:rPr>
      </w:pPr>
    </w:p>
    <w:p w14:paraId="4226B03C" w14:textId="77777777" w:rsidR="007713E3" w:rsidRPr="00A40719" w:rsidRDefault="007713E3" w:rsidP="007713E3">
      <w:pPr>
        <w:pStyle w:val="Standard"/>
        <w:rPr>
          <w:rFonts w:ascii="Calibri" w:eastAsia="Times New Roman" w:hAnsi="Calibri" w:cs="Times New Roman"/>
          <w:kern w:val="0"/>
          <w:sz w:val="16"/>
          <w:szCs w:val="16"/>
          <w:lang w:val="en-US" w:eastAsia="cs-CZ" w:bidi="ar-SA"/>
        </w:rPr>
      </w:pPr>
    </w:p>
    <w:p w14:paraId="6143C922" w14:textId="77777777" w:rsidR="007713E3" w:rsidRPr="00A40719" w:rsidRDefault="007713E3" w:rsidP="007713E3">
      <w:pPr>
        <w:pStyle w:val="Standard"/>
        <w:rPr>
          <w:rFonts w:ascii="Calibri" w:eastAsia="Times New Roman" w:hAnsi="Calibri" w:cs="Times New Roman"/>
          <w:kern w:val="0"/>
          <w:sz w:val="16"/>
          <w:szCs w:val="16"/>
          <w:lang w:val="en-US" w:eastAsia="cs-CZ" w:bidi="ar-SA"/>
        </w:rPr>
      </w:pPr>
    </w:p>
    <w:p w14:paraId="0088074E" w14:textId="77777777" w:rsidR="007713E3" w:rsidRPr="00A40719" w:rsidRDefault="007713E3" w:rsidP="007713E3">
      <w:pPr>
        <w:pStyle w:val="Standard"/>
        <w:rPr>
          <w:rFonts w:ascii="Calibri" w:eastAsia="Times New Roman" w:hAnsi="Calibri" w:cs="Times New Roman"/>
          <w:kern w:val="0"/>
          <w:sz w:val="16"/>
          <w:szCs w:val="16"/>
          <w:lang w:val="en-US" w:eastAsia="cs-CZ" w:bidi="ar-SA"/>
        </w:rPr>
      </w:pPr>
    </w:p>
    <w:p w14:paraId="7D8CE8AA" w14:textId="77777777" w:rsidR="007713E3" w:rsidRPr="00A40719" w:rsidRDefault="007713E3" w:rsidP="007713E3">
      <w:pPr>
        <w:pStyle w:val="Standard"/>
        <w:rPr>
          <w:rFonts w:ascii="Calibri" w:eastAsia="Times New Roman" w:hAnsi="Calibri" w:cs="Times New Roman"/>
          <w:kern w:val="0"/>
          <w:sz w:val="16"/>
          <w:szCs w:val="16"/>
          <w:lang w:val="en-US" w:eastAsia="cs-CZ" w:bidi="ar-SA"/>
        </w:rPr>
      </w:pPr>
    </w:p>
    <w:p w14:paraId="21C6BDD8" w14:textId="77777777" w:rsidR="007713E3" w:rsidRPr="00A40719" w:rsidRDefault="007713E3" w:rsidP="007713E3">
      <w:pPr>
        <w:rPr>
          <w:b/>
          <w:sz w:val="20"/>
          <w:szCs w:val="20"/>
          <w:lang w:val="en-US"/>
        </w:rPr>
      </w:pPr>
      <w:r w:rsidRPr="00A40719">
        <w:rPr>
          <w:b/>
          <w:sz w:val="20"/>
          <w:szCs w:val="20"/>
          <w:lang w:val="en-US"/>
        </w:rPr>
        <w:lastRenderedPageBreak/>
        <w:t>Combo Key</w:t>
      </w:r>
    </w:p>
    <w:p w14:paraId="606DBEB0" w14:textId="77777777" w:rsidR="00536479" w:rsidRDefault="00536479" w:rsidP="00536479">
      <w:pPr>
        <w:rPr>
          <w:sz w:val="20"/>
          <w:szCs w:val="20"/>
          <w:lang w:val="en-US"/>
        </w:rPr>
      </w:pPr>
      <w:r w:rsidRPr="00A40719">
        <w:rPr>
          <w:sz w:val="20"/>
          <w:szCs w:val="20"/>
          <w:lang w:val="en-US"/>
        </w:rPr>
        <w:t xml:space="preserve">The application allows you to set the combination of pressing multiple keys after the selected button. In the </w:t>
      </w:r>
      <w:r w:rsidRPr="00A40719">
        <w:rPr>
          <w:b/>
          <w:sz w:val="20"/>
          <w:szCs w:val="20"/>
          <w:lang w:val="en-US"/>
        </w:rPr>
        <w:t>Key Setting</w:t>
      </w:r>
      <w:r w:rsidRPr="00A40719">
        <w:rPr>
          <w:sz w:val="20"/>
          <w:szCs w:val="20"/>
          <w:lang w:val="en-US"/>
        </w:rPr>
        <w:t xml:space="preserve"> section, select the button whose function you want to change and set which shortcut key to represent. Select </w:t>
      </w:r>
      <w:r w:rsidRPr="00A40719">
        <w:rPr>
          <w:b/>
          <w:sz w:val="20"/>
          <w:szCs w:val="20"/>
          <w:lang w:val="en-US"/>
        </w:rPr>
        <w:t>OK</w:t>
      </w:r>
      <w:r w:rsidRPr="00A40719">
        <w:rPr>
          <w:sz w:val="20"/>
          <w:szCs w:val="20"/>
          <w:lang w:val="en-US"/>
        </w:rPr>
        <w:t xml:space="preserve"> to confirm.</w:t>
      </w:r>
      <w:r w:rsidR="001A2C9B" w:rsidRPr="001A2C9B">
        <w:rPr>
          <w:noProof/>
          <w:sz w:val="20"/>
          <w:szCs w:val="20"/>
          <w:lang w:val="en-US"/>
        </w:rPr>
        <w:t xml:space="preserve"> </w:t>
      </w:r>
      <w:r w:rsidR="001A2C9B">
        <w:rPr>
          <w:noProof/>
          <w:sz w:val="20"/>
          <w:szCs w:val="20"/>
          <w:lang w:val="en-US"/>
        </w:rPr>
        <w:drawing>
          <wp:inline distT="0" distB="0" distL="0" distR="0" wp14:anchorId="031E5EB1" wp14:editId="3F236792">
            <wp:extent cx="3463200" cy="2808000"/>
            <wp:effectExtent l="0" t="0" r="4445"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3200" cy="2808000"/>
                    </a:xfrm>
                    <a:prstGeom prst="rect">
                      <a:avLst/>
                    </a:prstGeom>
                    <a:noFill/>
                    <a:ln>
                      <a:noFill/>
                    </a:ln>
                  </pic:spPr>
                </pic:pic>
              </a:graphicData>
            </a:graphic>
          </wp:inline>
        </w:drawing>
      </w:r>
    </w:p>
    <w:p w14:paraId="6D39611E" w14:textId="77777777" w:rsidR="007713E3" w:rsidRPr="00A40719" w:rsidRDefault="007713E3" w:rsidP="007713E3">
      <w:pPr>
        <w:rPr>
          <w:b/>
          <w:sz w:val="20"/>
          <w:szCs w:val="20"/>
          <w:lang w:val="en-US"/>
        </w:rPr>
      </w:pPr>
      <w:r w:rsidRPr="00A40719">
        <w:rPr>
          <w:b/>
          <w:sz w:val="20"/>
          <w:szCs w:val="20"/>
          <w:lang w:val="en-US"/>
        </w:rPr>
        <w:lastRenderedPageBreak/>
        <w:t>Macro function</w:t>
      </w:r>
    </w:p>
    <w:p w14:paraId="4D4FAD6A" w14:textId="77777777" w:rsidR="00536479" w:rsidRPr="00A40719" w:rsidRDefault="00D22CA6" w:rsidP="00536479">
      <w:pPr>
        <w:rPr>
          <w:sz w:val="20"/>
          <w:szCs w:val="20"/>
          <w:lang w:val="en-US"/>
        </w:rPr>
      </w:pPr>
      <w:r>
        <w:rPr>
          <w:noProof/>
          <w:lang w:val="en-US"/>
        </w:rPr>
        <w:drawing>
          <wp:anchor distT="0" distB="0" distL="114300" distR="114300" simplePos="0" relativeHeight="251749376" behindDoc="1" locked="0" layoutInCell="1" allowOverlap="1" wp14:anchorId="4C491984" wp14:editId="2B64C6C1">
            <wp:simplePos x="0" y="0"/>
            <wp:positionH relativeFrom="column">
              <wp:posOffset>-4873</wp:posOffset>
            </wp:positionH>
            <wp:positionV relativeFrom="paragraph">
              <wp:posOffset>-1964</wp:posOffset>
            </wp:positionV>
            <wp:extent cx="2703600" cy="2635200"/>
            <wp:effectExtent l="0" t="0" r="1905" b="0"/>
            <wp:wrapTight wrapText="bothSides">
              <wp:wrapPolygon edited="0">
                <wp:start x="0" y="0"/>
                <wp:lineTo x="0" y="21397"/>
                <wp:lineTo x="21463" y="21397"/>
                <wp:lineTo x="21463" y="0"/>
                <wp:lineTo x="0" y="0"/>
              </wp:wrapPolygon>
            </wp:wrapTight>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3600" cy="2635200"/>
                    </a:xfrm>
                    <a:prstGeom prst="rect">
                      <a:avLst/>
                    </a:prstGeom>
                    <a:noFill/>
                    <a:ln>
                      <a:noFill/>
                    </a:ln>
                  </pic:spPr>
                </pic:pic>
              </a:graphicData>
            </a:graphic>
          </wp:anchor>
        </w:drawing>
      </w:r>
      <w:r w:rsidR="00536479" w:rsidRPr="00A40719">
        <w:rPr>
          <w:sz w:val="20"/>
          <w:szCs w:val="20"/>
          <w:lang w:val="en-US"/>
        </w:rPr>
        <w:t xml:space="preserve">The application allows you to perform a set sequence of operations after pressing the selected mouse key. To set up a macro, you first have to enter the </w:t>
      </w:r>
      <w:r w:rsidR="00536479" w:rsidRPr="00A40719">
        <w:rPr>
          <w:b/>
          <w:sz w:val="20"/>
          <w:szCs w:val="20"/>
          <w:lang w:val="en-US"/>
        </w:rPr>
        <w:t>Advanced Setting</w:t>
      </w:r>
      <w:r w:rsidR="00536479" w:rsidRPr="00A40719">
        <w:rPr>
          <w:sz w:val="20"/>
          <w:szCs w:val="20"/>
          <w:lang w:val="en-US"/>
        </w:rPr>
        <w:t xml:space="preserve"> menu, and in the </w:t>
      </w:r>
      <w:r w:rsidR="00536479" w:rsidRPr="00A40719">
        <w:rPr>
          <w:b/>
          <w:sz w:val="20"/>
          <w:szCs w:val="20"/>
          <w:lang w:val="en-US"/>
        </w:rPr>
        <w:t>Macro Setting</w:t>
      </w:r>
      <w:r w:rsidR="00536479" w:rsidRPr="00A40719">
        <w:rPr>
          <w:sz w:val="20"/>
          <w:szCs w:val="20"/>
          <w:lang w:val="en-US"/>
        </w:rPr>
        <w:t xml:space="preserve"> section, type a new </w:t>
      </w:r>
      <w:r w:rsidR="00536479" w:rsidRPr="00A40719">
        <w:rPr>
          <w:b/>
          <w:sz w:val="20"/>
          <w:szCs w:val="20"/>
          <w:lang w:val="en-US"/>
        </w:rPr>
        <w:t>Macro Name</w:t>
      </w:r>
      <w:r w:rsidR="00536479" w:rsidRPr="00A40719">
        <w:rPr>
          <w:sz w:val="20"/>
          <w:szCs w:val="20"/>
          <w:lang w:val="en-US"/>
        </w:rPr>
        <w:t xml:space="preserve"> and select </w:t>
      </w:r>
      <w:r w:rsidR="00536479" w:rsidRPr="00A40719">
        <w:rPr>
          <w:b/>
          <w:sz w:val="20"/>
          <w:szCs w:val="20"/>
          <w:lang w:val="en-US"/>
        </w:rPr>
        <w:t>Loop Times</w:t>
      </w:r>
      <w:r w:rsidR="00536479" w:rsidRPr="00A40719">
        <w:rPr>
          <w:sz w:val="20"/>
          <w:szCs w:val="20"/>
          <w:lang w:val="en-US"/>
        </w:rPr>
        <w:t xml:space="preserve"> how many times the macro should be done. Select </w:t>
      </w:r>
      <w:r w:rsidR="00536479" w:rsidRPr="00A40719">
        <w:rPr>
          <w:b/>
          <w:sz w:val="20"/>
          <w:szCs w:val="20"/>
          <w:lang w:val="en-US"/>
        </w:rPr>
        <w:t>New</w:t>
      </w:r>
      <w:r w:rsidR="00536479" w:rsidRPr="00A40719">
        <w:rPr>
          <w:sz w:val="20"/>
          <w:szCs w:val="20"/>
          <w:lang w:val="en-US"/>
        </w:rPr>
        <w:t xml:space="preserve"> to create a macro name. Then click </w:t>
      </w:r>
      <w:r w:rsidR="00536479" w:rsidRPr="00A40719">
        <w:rPr>
          <w:b/>
          <w:sz w:val="20"/>
          <w:szCs w:val="20"/>
          <w:lang w:val="en-US"/>
        </w:rPr>
        <w:t>Start Recording</w:t>
      </w:r>
      <w:r w:rsidR="00536479" w:rsidRPr="00A40719">
        <w:rPr>
          <w:sz w:val="20"/>
          <w:szCs w:val="20"/>
          <w:lang w:val="en-US"/>
        </w:rPr>
        <w:t xml:space="preserve"> to perform a list of operations (pressing keypads) to perform the macro. To stop recording, select </w:t>
      </w:r>
      <w:r w:rsidR="00536479" w:rsidRPr="00A40719">
        <w:rPr>
          <w:b/>
          <w:sz w:val="20"/>
          <w:szCs w:val="20"/>
          <w:lang w:val="en-US"/>
        </w:rPr>
        <w:t>Stop Recording</w:t>
      </w:r>
      <w:r w:rsidR="00536479" w:rsidRPr="00A40719">
        <w:rPr>
          <w:sz w:val="20"/>
          <w:szCs w:val="20"/>
          <w:lang w:val="en-US"/>
        </w:rPr>
        <w:t xml:space="preserve">. Select </w:t>
      </w:r>
      <w:r w:rsidR="00536479" w:rsidRPr="00A40719">
        <w:rPr>
          <w:b/>
          <w:sz w:val="20"/>
          <w:szCs w:val="20"/>
          <w:lang w:val="en-US"/>
        </w:rPr>
        <w:t>Confirm</w:t>
      </w:r>
      <w:r w:rsidR="00536479" w:rsidRPr="00A40719">
        <w:rPr>
          <w:sz w:val="20"/>
          <w:szCs w:val="20"/>
          <w:lang w:val="en-US"/>
        </w:rPr>
        <w:t xml:space="preserve"> macro to save the sequence.</w:t>
      </w:r>
    </w:p>
    <w:p w14:paraId="04BC9C8B" w14:textId="77777777" w:rsidR="00536479" w:rsidRDefault="00D22CA6" w:rsidP="00536479">
      <w:pPr>
        <w:rPr>
          <w:sz w:val="20"/>
          <w:szCs w:val="20"/>
          <w:lang w:val="en-US"/>
        </w:rPr>
      </w:pPr>
      <w:r>
        <w:rPr>
          <w:noProof/>
          <w:sz w:val="20"/>
          <w:szCs w:val="20"/>
          <w:lang w:val="en-US"/>
        </w:rPr>
        <w:lastRenderedPageBreak/>
        <w:drawing>
          <wp:anchor distT="0" distB="0" distL="114300" distR="114300" simplePos="0" relativeHeight="251750400" behindDoc="1" locked="0" layoutInCell="1" allowOverlap="1" wp14:anchorId="54299FDF" wp14:editId="5BE70BF8">
            <wp:simplePos x="0" y="0"/>
            <wp:positionH relativeFrom="margin">
              <wp:align>left</wp:align>
            </wp:positionH>
            <wp:positionV relativeFrom="paragraph">
              <wp:posOffset>1121853</wp:posOffset>
            </wp:positionV>
            <wp:extent cx="3697200" cy="2728800"/>
            <wp:effectExtent l="0" t="0" r="0" b="0"/>
            <wp:wrapTight wrapText="bothSides">
              <wp:wrapPolygon edited="0">
                <wp:start x="0" y="0"/>
                <wp:lineTo x="0" y="21414"/>
                <wp:lineTo x="21481" y="21414"/>
                <wp:lineTo x="21481" y="0"/>
                <wp:lineTo x="0" y="0"/>
              </wp:wrapPolygon>
            </wp:wrapTight>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97200" cy="2728800"/>
                    </a:xfrm>
                    <a:prstGeom prst="rect">
                      <a:avLst/>
                    </a:prstGeom>
                    <a:noFill/>
                    <a:ln>
                      <a:noFill/>
                    </a:ln>
                  </pic:spPr>
                </pic:pic>
              </a:graphicData>
            </a:graphic>
          </wp:anchor>
        </w:drawing>
      </w:r>
      <w:r w:rsidR="00536479" w:rsidRPr="00A40719">
        <w:rPr>
          <w:sz w:val="20"/>
          <w:szCs w:val="20"/>
          <w:lang w:val="en-US"/>
        </w:rPr>
        <w:t xml:space="preserve">Go back to the </w:t>
      </w:r>
      <w:r w:rsidR="00536479" w:rsidRPr="00A40719">
        <w:rPr>
          <w:b/>
          <w:sz w:val="20"/>
          <w:szCs w:val="20"/>
          <w:lang w:val="en-US"/>
        </w:rPr>
        <w:t>Bacic Settings</w:t>
      </w:r>
      <w:r w:rsidR="00536479" w:rsidRPr="00A40719">
        <w:rPr>
          <w:sz w:val="20"/>
          <w:szCs w:val="20"/>
          <w:lang w:val="en-US"/>
        </w:rPr>
        <w:t xml:space="preserve"> menu and in the </w:t>
      </w:r>
      <w:r w:rsidR="00536479" w:rsidRPr="00A40719">
        <w:rPr>
          <w:b/>
          <w:sz w:val="20"/>
          <w:szCs w:val="20"/>
          <w:lang w:val="en-US"/>
        </w:rPr>
        <w:t>Key Setting</w:t>
      </w:r>
      <w:r w:rsidR="00536479" w:rsidRPr="00A40719">
        <w:rPr>
          <w:sz w:val="20"/>
          <w:szCs w:val="20"/>
          <w:lang w:val="en-US"/>
        </w:rPr>
        <w:t xml:space="preserve"> section, select the button on which the macro will start. Select the name of the macro you created in the previous step and choose how the macro behaves when you press a button (it can have a specific number of reps, it can end with another button, or it can run while the mouse button is pressed). Select </w:t>
      </w:r>
      <w:r w:rsidR="00536479" w:rsidRPr="00A40719">
        <w:rPr>
          <w:b/>
          <w:sz w:val="20"/>
          <w:szCs w:val="20"/>
          <w:lang w:val="en-US"/>
        </w:rPr>
        <w:t>OK</w:t>
      </w:r>
      <w:r w:rsidR="00536479" w:rsidRPr="00A40719">
        <w:rPr>
          <w:sz w:val="20"/>
          <w:szCs w:val="20"/>
          <w:lang w:val="en-US"/>
        </w:rPr>
        <w:t xml:space="preserve"> to confirm.</w:t>
      </w:r>
    </w:p>
    <w:p w14:paraId="52CE3C96" w14:textId="77777777" w:rsidR="007713E3" w:rsidRPr="00A40719" w:rsidRDefault="00027465" w:rsidP="007713E3">
      <w:pPr>
        <w:rPr>
          <w:b/>
          <w:sz w:val="20"/>
          <w:szCs w:val="20"/>
          <w:lang w:val="en-US"/>
        </w:rPr>
      </w:pPr>
      <w:r>
        <w:rPr>
          <w:noProof/>
          <w:lang w:val="en-US"/>
        </w:rPr>
        <w:lastRenderedPageBreak/>
        <w:drawing>
          <wp:anchor distT="0" distB="0" distL="114300" distR="114300" simplePos="0" relativeHeight="251751424" behindDoc="1" locked="0" layoutInCell="1" allowOverlap="1" wp14:anchorId="49C320C1" wp14:editId="5DCC6906">
            <wp:simplePos x="0" y="0"/>
            <wp:positionH relativeFrom="margin">
              <wp:align>left</wp:align>
            </wp:positionH>
            <wp:positionV relativeFrom="paragraph">
              <wp:posOffset>276239</wp:posOffset>
            </wp:positionV>
            <wp:extent cx="2728800" cy="3502800"/>
            <wp:effectExtent l="0" t="0" r="0" b="2540"/>
            <wp:wrapTight wrapText="bothSides">
              <wp:wrapPolygon edited="0">
                <wp:start x="0" y="0"/>
                <wp:lineTo x="0" y="21498"/>
                <wp:lineTo x="21414" y="21498"/>
                <wp:lineTo x="21414" y="0"/>
                <wp:lineTo x="0" y="0"/>
              </wp:wrapPolygon>
            </wp:wrapTight>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8800" cy="3502800"/>
                    </a:xfrm>
                    <a:prstGeom prst="rect">
                      <a:avLst/>
                    </a:prstGeom>
                    <a:noFill/>
                    <a:ln>
                      <a:noFill/>
                    </a:ln>
                  </pic:spPr>
                </pic:pic>
              </a:graphicData>
            </a:graphic>
          </wp:anchor>
        </w:drawing>
      </w:r>
      <w:r w:rsidR="007713E3" w:rsidRPr="00A40719">
        <w:rPr>
          <w:b/>
          <w:sz w:val="20"/>
          <w:szCs w:val="20"/>
          <w:lang w:val="en-US"/>
        </w:rPr>
        <w:t>Advanced Settings</w:t>
      </w:r>
    </w:p>
    <w:p w14:paraId="4CF73A42" w14:textId="77777777" w:rsidR="00536479" w:rsidRPr="00A40719" w:rsidRDefault="00536479" w:rsidP="00536479">
      <w:pPr>
        <w:rPr>
          <w:sz w:val="20"/>
          <w:szCs w:val="20"/>
          <w:lang w:val="en-US"/>
        </w:rPr>
      </w:pPr>
      <w:r w:rsidRPr="00A40719">
        <w:rPr>
          <w:sz w:val="20"/>
          <w:szCs w:val="20"/>
          <w:lang w:val="en-US"/>
        </w:rPr>
        <w:t>In this menu, you can adjust the mouse speed, scroll, and double-click in addition to setting the macro (see chapter Macro function).</w:t>
      </w:r>
    </w:p>
    <w:p w14:paraId="4382C1CE" w14:textId="77777777" w:rsidR="007713E3" w:rsidRPr="00A40719" w:rsidRDefault="007713E3" w:rsidP="007713E3">
      <w:pPr>
        <w:rPr>
          <w:sz w:val="20"/>
          <w:szCs w:val="20"/>
          <w:lang w:val="en-US"/>
        </w:rPr>
      </w:pPr>
    </w:p>
    <w:p w14:paraId="0A51CEC9" w14:textId="77777777" w:rsidR="007713E3" w:rsidRDefault="007713E3" w:rsidP="007713E3">
      <w:pPr>
        <w:rPr>
          <w:sz w:val="20"/>
          <w:szCs w:val="20"/>
          <w:lang w:val="en-US"/>
        </w:rPr>
      </w:pPr>
    </w:p>
    <w:p w14:paraId="7F76AB6A" w14:textId="77777777" w:rsidR="00027465" w:rsidRDefault="00027465" w:rsidP="007713E3">
      <w:pPr>
        <w:rPr>
          <w:sz w:val="20"/>
          <w:szCs w:val="20"/>
          <w:lang w:val="en-US"/>
        </w:rPr>
      </w:pPr>
    </w:p>
    <w:p w14:paraId="069AFCC5" w14:textId="77777777" w:rsidR="00027465" w:rsidRPr="00A40719" w:rsidRDefault="00027465" w:rsidP="007713E3">
      <w:pPr>
        <w:rPr>
          <w:sz w:val="20"/>
          <w:szCs w:val="20"/>
          <w:lang w:val="en-US"/>
        </w:rPr>
      </w:pPr>
    </w:p>
    <w:p w14:paraId="02DFBD67" w14:textId="77777777" w:rsidR="007713E3" w:rsidRPr="00A40719" w:rsidRDefault="007713E3" w:rsidP="007713E3">
      <w:pPr>
        <w:rPr>
          <w:sz w:val="20"/>
          <w:szCs w:val="20"/>
          <w:lang w:val="en-US"/>
        </w:rPr>
      </w:pPr>
    </w:p>
    <w:p w14:paraId="5C71D5DC" w14:textId="77777777" w:rsidR="007713E3" w:rsidRPr="00A40719" w:rsidRDefault="007713E3" w:rsidP="007713E3">
      <w:pPr>
        <w:rPr>
          <w:sz w:val="20"/>
          <w:szCs w:val="20"/>
          <w:lang w:val="en-US"/>
        </w:rPr>
      </w:pPr>
    </w:p>
    <w:p w14:paraId="162630AB" w14:textId="77777777" w:rsidR="001B7CD5" w:rsidRPr="00A40719" w:rsidRDefault="001B7CD5" w:rsidP="007713E3">
      <w:pPr>
        <w:rPr>
          <w:sz w:val="20"/>
          <w:szCs w:val="20"/>
          <w:lang w:val="en-US"/>
        </w:rPr>
      </w:pPr>
    </w:p>
    <w:p w14:paraId="5225CF23" w14:textId="77777777" w:rsidR="001B7CD5" w:rsidRPr="002149D6" w:rsidRDefault="001B7CD5" w:rsidP="007713E3">
      <w:pPr>
        <w:rPr>
          <w:rFonts w:ascii="Calibri Light" w:eastAsia="Times New Roman" w:hAnsi="Calibri Light" w:cs="Times New Roman"/>
          <w:b/>
          <w:bCs/>
          <w:color w:val="009999"/>
          <w:sz w:val="20"/>
          <w:szCs w:val="20"/>
          <w:lang w:val="en-US" w:eastAsia="cs-CZ"/>
        </w:rPr>
      </w:pPr>
      <w:bookmarkStart w:id="3" w:name="_Hlk504092642"/>
      <w:r w:rsidRPr="002149D6">
        <w:rPr>
          <w:rFonts w:ascii="Calibri Light" w:eastAsia="Times New Roman" w:hAnsi="Calibri Light" w:cs="Times New Roman"/>
          <w:b/>
          <w:bCs/>
          <w:color w:val="009999"/>
          <w:sz w:val="20"/>
          <w:szCs w:val="20"/>
          <w:lang w:val="en-US" w:eastAsia="cs-CZ"/>
        </w:rPr>
        <w:lastRenderedPageBreak/>
        <w:t>Disposal</w:t>
      </w:r>
    </w:p>
    <w:p w14:paraId="0F884257" w14:textId="77777777" w:rsidR="007713E3" w:rsidRPr="00A40719" w:rsidRDefault="007713E3" w:rsidP="007713E3">
      <w:pPr>
        <w:rPr>
          <w:rFonts w:ascii="Calibri" w:eastAsia="Times New Roman" w:hAnsi="Calibri" w:cs="Times New Roman"/>
          <w:sz w:val="20"/>
          <w:szCs w:val="20"/>
          <w:lang w:val="en-US" w:eastAsia="cs-CZ"/>
        </w:rPr>
      </w:pPr>
      <w:r w:rsidRPr="00A40719">
        <w:rPr>
          <w:rFonts w:ascii="Calibri" w:eastAsia="Times New Roman" w:hAnsi="Calibri" w:cs="Times New Roman"/>
          <w:noProof/>
          <w:sz w:val="20"/>
          <w:szCs w:val="20"/>
          <w:lang w:val="en-US" w:eastAsia="cs-CZ"/>
        </w:rPr>
        <w:drawing>
          <wp:anchor distT="0" distB="0" distL="114300" distR="114300" simplePos="0" relativeHeight="251704320" behindDoc="0" locked="0" layoutInCell="1" allowOverlap="1" wp14:anchorId="05E5EE04" wp14:editId="60E8B2F8">
            <wp:simplePos x="0" y="0"/>
            <wp:positionH relativeFrom="column">
              <wp:posOffset>34925</wp:posOffset>
            </wp:positionH>
            <wp:positionV relativeFrom="paragraph">
              <wp:posOffset>43370</wp:posOffset>
            </wp:positionV>
            <wp:extent cx="311150" cy="438785"/>
            <wp:effectExtent l="0" t="0" r="0" b="0"/>
            <wp:wrapSquare wrapText="bothSides"/>
            <wp:docPr id="48" name="Obrázek 48" descr="recycle-bin-und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descr="recycle-bin-underli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150" cy="438785"/>
                    </a:xfrm>
                    <a:prstGeom prst="rect">
                      <a:avLst/>
                    </a:prstGeom>
                    <a:noFill/>
                  </pic:spPr>
                </pic:pic>
              </a:graphicData>
            </a:graphic>
            <wp14:sizeRelH relativeFrom="page">
              <wp14:pctWidth>0</wp14:pctWidth>
            </wp14:sizeRelH>
            <wp14:sizeRelV relativeFrom="page">
              <wp14:pctHeight>0</wp14:pctHeight>
            </wp14:sizeRelV>
          </wp:anchor>
        </w:drawing>
      </w:r>
      <w:r w:rsidR="00536479" w:rsidRPr="00A40719">
        <w:rPr>
          <w:lang w:val="en-US"/>
        </w:rPr>
        <w:t xml:space="preserve"> </w:t>
      </w:r>
      <w:r w:rsidR="00536479" w:rsidRPr="00A40719">
        <w:rPr>
          <w:rFonts w:ascii="Calibri" w:eastAsia="Times New Roman" w:hAnsi="Calibri" w:cs="Times New Roman"/>
          <w:noProof/>
          <w:sz w:val="20"/>
          <w:szCs w:val="20"/>
          <w:lang w:val="en-US" w:eastAsia="cs-CZ"/>
        </w:rPr>
        <w:t>The crossed-out wheeled bin symbol in the manual, on the product or on the packaging means that all electrical and electronic products, batteries and accumulators must be stored separately in the European Union at the end of their service life.</w:t>
      </w:r>
    </w:p>
    <w:p w14:paraId="7965C829" w14:textId="77777777" w:rsidR="007713E3" w:rsidRPr="00A40719" w:rsidRDefault="007E69F5" w:rsidP="007713E3">
      <w:pPr>
        <w:rPr>
          <w:rFonts w:ascii="Calibri" w:eastAsia="Times New Roman" w:hAnsi="Calibri" w:cs="Times New Roman"/>
          <w:sz w:val="20"/>
          <w:szCs w:val="20"/>
          <w:lang w:val="en-US" w:eastAsia="cs-CZ"/>
        </w:rPr>
      </w:pPr>
      <w:r w:rsidRPr="00A40719">
        <w:rPr>
          <w:rFonts w:ascii="Calibri" w:eastAsia="Times New Roman" w:hAnsi="Calibri" w:cs="Times New Roman"/>
          <w:sz w:val="20"/>
          <w:szCs w:val="20"/>
          <w:lang w:val="en-US" w:eastAsia="cs-CZ"/>
        </w:rPr>
        <w:t>Never dispose of remanent equipment to normal household waste. Once it has been used, it must be handed over to the appropriate collection point where it will be recycled or disposed of in an environmentally friendly manner. Failure to follow these guidelines is illegal.</w:t>
      </w:r>
      <w:r w:rsidR="007713E3" w:rsidRPr="00A40719">
        <w:rPr>
          <w:rFonts w:ascii="Calibri" w:eastAsia="Times New Roman" w:hAnsi="Calibri" w:cs="Times New Roman"/>
          <w:sz w:val="20"/>
          <w:szCs w:val="20"/>
          <w:lang w:val="en-US" w:eastAsia="cs-CZ"/>
        </w:rPr>
        <w:t xml:space="preserve"> </w:t>
      </w:r>
    </w:p>
    <w:p w14:paraId="50BCD4D0" w14:textId="77777777" w:rsidR="007E69F5" w:rsidRPr="002149D6" w:rsidRDefault="007E69F5" w:rsidP="007713E3">
      <w:pPr>
        <w:rPr>
          <w:rFonts w:ascii="Calibri Light" w:eastAsia="Times New Roman" w:hAnsi="Calibri Light" w:cs="Times New Roman"/>
          <w:b/>
          <w:bCs/>
          <w:color w:val="009999"/>
          <w:sz w:val="20"/>
          <w:szCs w:val="20"/>
          <w:lang w:val="en-US" w:eastAsia="cs-CZ"/>
        </w:rPr>
      </w:pPr>
      <w:r w:rsidRPr="002149D6">
        <w:rPr>
          <w:rFonts w:ascii="Calibri Light" w:eastAsia="Times New Roman" w:hAnsi="Calibri Light" w:cs="Times New Roman"/>
          <w:b/>
          <w:bCs/>
          <w:color w:val="009999"/>
          <w:sz w:val="20"/>
          <w:szCs w:val="20"/>
          <w:lang w:val="en-US" w:eastAsia="cs-CZ"/>
        </w:rPr>
        <w:t>Declaration of Conformity</w:t>
      </w:r>
    </w:p>
    <w:p w14:paraId="773D1C95" w14:textId="5F9C2D67" w:rsidR="007713E3" w:rsidRPr="00A40719" w:rsidRDefault="007713E3" w:rsidP="007713E3">
      <w:pPr>
        <w:rPr>
          <w:rFonts w:ascii="Calibri" w:eastAsia="Times New Roman" w:hAnsi="Calibri" w:cs="Times New Roman"/>
          <w:sz w:val="20"/>
          <w:szCs w:val="20"/>
          <w:lang w:val="en-US" w:eastAsia="cs-CZ"/>
        </w:rPr>
      </w:pPr>
      <w:r w:rsidRPr="00A40719">
        <w:rPr>
          <w:rFonts w:ascii="Calibri" w:eastAsia="Times New Roman" w:hAnsi="Calibri" w:cs="Times New Roman"/>
          <w:noProof/>
          <w:sz w:val="20"/>
          <w:szCs w:val="20"/>
          <w:lang w:val="en-US" w:eastAsia="cs-CZ"/>
        </w:rPr>
        <w:drawing>
          <wp:anchor distT="0" distB="0" distL="114300" distR="114300" simplePos="0" relativeHeight="251705344" behindDoc="1" locked="0" layoutInCell="1" allowOverlap="1" wp14:anchorId="5A26B1AE" wp14:editId="197B3508">
            <wp:simplePos x="0" y="0"/>
            <wp:positionH relativeFrom="column">
              <wp:posOffset>39370</wp:posOffset>
            </wp:positionH>
            <wp:positionV relativeFrom="paragraph">
              <wp:posOffset>34067</wp:posOffset>
            </wp:positionV>
            <wp:extent cx="383540" cy="275590"/>
            <wp:effectExtent l="0" t="0" r="0" b="0"/>
            <wp:wrapTight wrapText="bothSides">
              <wp:wrapPolygon edited="0">
                <wp:start x="1073" y="0"/>
                <wp:lineTo x="0" y="4479"/>
                <wp:lineTo x="0" y="16424"/>
                <wp:lineTo x="1073" y="19410"/>
                <wp:lineTo x="20384" y="19410"/>
                <wp:lineTo x="20384" y="0"/>
                <wp:lineTo x="1073" y="0"/>
              </wp:wrapPolygon>
            </wp:wrapTight>
            <wp:docPr id="49" name="Obrázek 49" descr="C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descr="CE-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540" cy="275590"/>
                    </a:xfrm>
                    <a:prstGeom prst="rect">
                      <a:avLst/>
                    </a:prstGeom>
                    <a:noFill/>
                  </pic:spPr>
                </pic:pic>
              </a:graphicData>
            </a:graphic>
            <wp14:sizeRelH relativeFrom="page">
              <wp14:pctWidth>0</wp14:pctWidth>
            </wp14:sizeRelH>
            <wp14:sizeRelV relativeFrom="page">
              <wp14:pctHeight>0</wp14:pctHeight>
            </wp14:sizeRelV>
          </wp:anchor>
        </w:drawing>
      </w:r>
      <w:r w:rsidR="007E69F5" w:rsidRPr="00A40719">
        <w:rPr>
          <w:lang w:val="en-US"/>
        </w:rPr>
        <w:t xml:space="preserve"> </w:t>
      </w:r>
      <w:r w:rsidR="007E69F5" w:rsidRPr="00A40719">
        <w:rPr>
          <w:rFonts w:ascii="Calibri" w:eastAsia="Times New Roman" w:hAnsi="Calibri" w:cs="Times New Roman"/>
          <w:noProof/>
          <w:sz w:val="20"/>
          <w:szCs w:val="20"/>
          <w:lang w:val="en-US" w:eastAsia="cs-CZ"/>
        </w:rPr>
        <w:t>This importer, Satomar s.r.o (</w:t>
      </w:r>
      <w:r w:rsidR="005819B8">
        <w:rPr>
          <w:rFonts w:ascii="Calibri" w:eastAsia="Times New Roman" w:hAnsi="Calibri" w:cs="Times New Roman"/>
          <w:noProof/>
          <w:sz w:val="20"/>
          <w:szCs w:val="20"/>
          <w:lang w:val="en-US" w:eastAsia="cs-CZ"/>
        </w:rPr>
        <w:t>Karlova 37</w:t>
      </w:r>
      <w:r w:rsidR="007E69F5" w:rsidRPr="00A40719">
        <w:rPr>
          <w:rFonts w:ascii="Calibri" w:eastAsia="Times New Roman" w:hAnsi="Calibri" w:cs="Times New Roman"/>
          <w:noProof/>
          <w:sz w:val="20"/>
          <w:szCs w:val="20"/>
          <w:lang w:val="en-US" w:eastAsia="cs-CZ"/>
        </w:rPr>
        <w:t>, 61</w:t>
      </w:r>
      <w:r w:rsidR="005819B8">
        <w:rPr>
          <w:rFonts w:ascii="Calibri" w:eastAsia="Times New Roman" w:hAnsi="Calibri" w:cs="Times New Roman"/>
          <w:noProof/>
          <w:sz w:val="20"/>
          <w:szCs w:val="20"/>
          <w:lang w:val="en-US" w:eastAsia="cs-CZ"/>
        </w:rPr>
        <w:t xml:space="preserve">4 </w:t>
      </w:r>
      <w:r w:rsidR="007E69F5" w:rsidRPr="00A40719">
        <w:rPr>
          <w:rFonts w:ascii="Calibri" w:eastAsia="Times New Roman" w:hAnsi="Calibri" w:cs="Times New Roman"/>
          <w:noProof/>
          <w:sz w:val="20"/>
          <w:szCs w:val="20"/>
          <w:lang w:val="en-US" w:eastAsia="cs-CZ"/>
        </w:rPr>
        <w:t>00 Brno, Czech Republic), declares that the X-Gamer Mouse ML7000 is in compliance with the essential requirements of Directive 2014/30/EU.</w:t>
      </w:r>
    </w:p>
    <w:p w14:paraId="7E7E64FB" w14:textId="77777777" w:rsidR="007E69F5" w:rsidRPr="00A40719" w:rsidRDefault="007E69F5" w:rsidP="007713E3">
      <w:pPr>
        <w:rPr>
          <w:rFonts w:ascii="Calibri" w:eastAsia="Times New Roman" w:hAnsi="Calibri" w:cs="Times New Roman"/>
          <w:sz w:val="20"/>
          <w:szCs w:val="20"/>
          <w:lang w:val="en-US" w:eastAsia="cs-CZ"/>
        </w:rPr>
      </w:pPr>
      <w:r w:rsidRPr="00A40719">
        <w:rPr>
          <w:rFonts w:ascii="Calibri" w:eastAsia="Times New Roman" w:hAnsi="Calibri" w:cs="Times New Roman"/>
          <w:sz w:val="20"/>
          <w:szCs w:val="20"/>
          <w:lang w:val="en-US" w:eastAsia="cs-CZ"/>
        </w:rPr>
        <w:t xml:space="preserve">The full text of the Declaration of Conformity is available for download at </w:t>
      </w:r>
      <w:hyperlink r:id="rId28" w:history="1">
        <w:r w:rsidRPr="00A40719">
          <w:rPr>
            <w:rStyle w:val="Hypertextovodkaz"/>
            <w:rFonts w:ascii="Calibri" w:eastAsia="Times New Roman" w:hAnsi="Calibri" w:cs="Times New Roman"/>
            <w:sz w:val="20"/>
            <w:szCs w:val="20"/>
            <w:lang w:val="en-US" w:eastAsia="cs-CZ"/>
          </w:rPr>
          <w:t>www.mobilnipodpora.cz</w:t>
        </w:r>
      </w:hyperlink>
      <w:r w:rsidRPr="00A40719">
        <w:rPr>
          <w:rFonts w:ascii="Calibri" w:eastAsia="Times New Roman" w:hAnsi="Calibri" w:cs="Times New Roman"/>
          <w:sz w:val="20"/>
          <w:szCs w:val="20"/>
          <w:lang w:val="en-US" w:eastAsia="cs-CZ"/>
        </w:rPr>
        <w:t>.</w:t>
      </w:r>
    </w:p>
    <w:p w14:paraId="51F4DDE7" w14:textId="77777777" w:rsidR="007713E3" w:rsidRDefault="007E69F5" w:rsidP="0071797A">
      <w:pPr>
        <w:rPr>
          <w:rFonts w:ascii="Calibri" w:eastAsia="Times New Roman" w:hAnsi="Calibri" w:cs="Times New Roman"/>
          <w:sz w:val="20"/>
          <w:szCs w:val="20"/>
          <w:lang w:val="en-US" w:eastAsia="cs-CZ"/>
        </w:rPr>
      </w:pPr>
      <w:r w:rsidRPr="00A40719">
        <w:rPr>
          <w:rFonts w:ascii="Calibri" w:eastAsia="Times New Roman" w:hAnsi="Calibri" w:cs="Times New Roman"/>
          <w:sz w:val="20"/>
          <w:szCs w:val="20"/>
          <w:lang w:val="en-US" w:eastAsia="cs-CZ"/>
        </w:rPr>
        <w:t>Print errors reserved.</w:t>
      </w:r>
      <w:bookmarkEnd w:id="1"/>
      <w:bookmarkEnd w:id="3"/>
    </w:p>
    <w:p w14:paraId="39F1D656" w14:textId="77777777" w:rsidR="00A40719" w:rsidRDefault="00A40719" w:rsidP="00A40719">
      <w:pPr>
        <w:pStyle w:val="Standard"/>
        <w:jc w:val="center"/>
        <w:rPr>
          <w:rFonts w:ascii="Calibri Light" w:hAnsi="Calibri Light"/>
          <w:b/>
          <w:color w:val="2C6EAB"/>
          <w:sz w:val="30"/>
          <w:szCs w:val="30"/>
          <w:lang w:val="en-US"/>
        </w:rPr>
      </w:pPr>
    </w:p>
    <w:p w14:paraId="0DB87EE8" w14:textId="77777777" w:rsidR="00A40719" w:rsidRPr="002149D6" w:rsidRDefault="00A40719" w:rsidP="00A40719">
      <w:pPr>
        <w:pStyle w:val="Standard"/>
        <w:jc w:val="center"/>
        <w:rPr>
          <w:rFonts w:ascii="Calibri Light" w:hAnsi="Calibri Light"/>
          <w:b/>
          <w:color w:val="009999"/>
          <w:sz w:val="30"/>
          <w:szCs w:val="30"/>
          <w:lang w:val="en-US"/>
        </w:rPr>
      </w:pPr>
    </w:p>
    <w:p w14:paraId="79E93FB4" w14:textId="77777777" w:rsidR="00A40719" w:rsidRPr="002149D6" w:rsidRDefault="00A40719" w:rsidP="00A40719">
      <w:pPr>
        <w:pStyle w:val="Standard"/>
        <w:jc w:val="center"/>
        <w:rPr>
          <w:rFonts w:ascii="Calibri Light" w:hAnsi="Calibri Light"/>
          <w:b/>
          <w:color w:val="009999"/>
          <w:sz w:val="30"/>
          <w:szCs w:val="30"/>
          <w:lang w:val="en-US"/>
        </w:rPr>
      </w:pPr>
    </w:p>
    <w:p w14:paraId="043DC9CA" w14:textId="77777777" w:rsidR="00A40719" w:rsidRPr="002149D6" w:rsidRDefault="00A40719" w:rsidP="00A40719">
      <w:pPr>
        <w:pStyle w:val="Standard"/>
        <w:jc w:val="center"/>
        <w:rPr>
          <w:rFonts w:ascii="Calibri Light" w:hAnsi="Calibri Light"/>
          <w:b/>
          <w:color w:val="009999"/>
          <w:lang w:val="en-US"/>
        </w:rPr>
      </w:pPr>
    </w:p>
    <w:p w14:paraId="5173055A" w14:textId="77777777" w:rsidR="00A40719" w:rsidRPr="002149D6" w:rsidRDefault="00A40719" w:rsidP="00A40719">
      <w:pPr>
        <w:pStyle w:val="Standard"/>
        <w:jc w:val="center"/>
        <w:rPr>
          <w:rFonts w:ascii="Calibri Light" w:hAnsi="Calibri Light"/>
          <w:b/>
          <w:color w:val="009999"/>
          <w:sz w:val="30"/>
          <w:szCs w:val="30"/>
          <w:lang w:val="en-US"/>
        </w:rPr>
      </w:pPr>
    </w:p>
    <w:p w14:paraId="44A125A9" w14:textId="77777777" w:rsidR="00A40719" w:rsidRPr="00521B13" w:rsidRDefault="00A40719" w:rsidP="00A40719">
      <w:pPr>
        <w:pStyle w:val="Standard"/>
        <w:jc w:val="center"/>
        <w:rPr>
          <w:rFonts w:ascii="Calibri Light" w:eastAsia="Times New Roman" w:hAnsi="Calibri Light" w:cs="Times New Roman"/>
          <w:b/>
          <w:color w:val="009999"/>
          <w:kern w:val="0"/>
          <w:sz w:val="48"/>
          <w:szCs w:val="48"/>
          <w:lang w:val="en-US"/>
        </w:rPr>
      </w:pPr>
      <w:r w:rsidRPr="00521B13">
        <w:rPr>
          <w:rFonts w:ascii="Calibri Light" w:hAnsi="Calibri Light"/>
          <w:b/>
          <w:color w:val="009999"/>
          <w:sz w:val="48"/>
          <w:szCs w:val="48"/>
          <w:lang w:val="en-US"/>
        </w:rPr>
        <w:t>X-Gamer Mouse ML7000</w:t>
      </w:r>
    </w:p>
    <w:p w14:paraId="752EA7AC" w14:textId="77777777" w:rsidR="00A40719" w:rsidRPr="00521B13" w:rsidRDefault="00A40719" w:rsidP="00A40719">
      <w:pPr>
        <w:pStyle w:val="Standard"/>
        <w:jc w:val="center"/>
        <w:rPr>
          <w:rFonts w:ascii="Calibri Light" w:eastAsia="Times New Roman" w:hAnsi="Calibri Light" w:cs="Times New Roman"/>
          <w:b/>
          <w:color w:val="009999"/>
          <w:kern w:val="0"/>
          <w:sz w:val="48"/>
          <w:szCs w:val="48"/>
          <w:lang w:val="en-US" w:eastAsia="cs-CZ" w:bidi="ar-SA"/>
        </w:rPr>
      </w:pPr>
    </w:p>
    <w:p w14:paraId="19E3652D" w14:textId="77777777" w:rsidR="00A40719" w:rsidRPr="002149D6" w:rsidRDefault="00A40719" w:rsidP="00A40719">
      <w:pPr>
        <w:pStyle w:val="Nadpis1"/>
        <w:keepLines/>
        <w:widowControl/>
        <w:suppressAutoHyphens w:val="0"/>
        <w:spacing w:before="0" w:after="0"/>
        <w:jc w:val="center"/>
        <w:textAlignment w:val="auto"/>
        <w:rPr>
          <w:rFonts w:ascii="Calibri Light" w:eastAsia="Times New Roman" w:hAnsi="Calibri Light" w:cs="Times New Roman"/>
          <w:b w:val="0"/>
          <w:color w:val="009999"/>
          <w:kern w:val="0"/>
          <w:sz w:val="32"/>
          <w:szCs w:val="32"/>
          <w:lang w:val="pl-PL"/>
        </w:rPr>
      </w:pPr>
      <w:r w:rsidRPr="002149D6">
        <w:rPr>
          <w:rFonts w:ascii="Calibri Light" w:hAnsi="Calibri Light"/>
          <w:b w:val="0"/>
          <w:color w:val="009999"/>
          <w:sz w:val="32"/>
          <w:szCs w:val="32"/>
          <w:lang w:val="pl-PL"/>
        </w:rPr>
        <w:t>Mysz dla graczy</w:t>
      </w:r>
    </w:p>
    <w:p w14:paraId="43AD3435" w14:textId="77777777" w:rsidR="00A40719" w:rsidRPr="002149D6" w:rsidRDefault="00A40719" w:rsidP="00A40719">
      <w:pPr>
        <w:rPr>
          <w:color w:val="009999"/>
          <w:lang w:val="pl-PL" w:eastAsia="cs-CZ"/>
        </w:rPr>
      </w:pPr>
    </w:p>
    <w:p w14:paraId="66B8AC52" w14:textId="77777777" w:rsidR="00A40719" w:rsidRPr="002149D6" w:rsidRDefault="00A40719" w:rsidP="00A40719">
      <w:pPr>
        <w:pStyle w:val="Standard"/>
        <w:jc w:val="center"/>
        <w:rPr>
          <w:rFonts w:ascii="Calibri Light" w:eastAsia="Times New Roman" w:hAnsi="Calibri Light" w:cs="Times New Roman"/>
          <w:b/>
          <w:color w:val="009999"/>
          <w:kern w:val="0"/>
          <w:sz w:val="48"/>
          <w:szCs w:val="48"/>
          <w:lang w:val="pl-PL"/>
        </w:rPr>
      </w:pPr>
      <w:r w:rsidRPr="002149D6">
        <w:rPr>
          <w:rFonts w:ascii="Calibri Light" w:hAnsi="Calibri Light"/>
          <w:b/>
          <w:color w:val="009999"/>
          <w:sz w:val="48"/>
          <w:szCs w:val="48"/>
          <w:lang w:val="pl-PL"/>
        </w:rPr>
        <w:t>Instrukcja obsługi</w:t>
      </w:r>
    </w:p>
    <w:p w14:paraId="55B7A22D" w14:textId="77777777" w:rsidR="00A40719" w:rsidRPr="002149D6" w:rsidRDefault="00A40719" w:rsidP="00A40719">
      <w:pPr>
        <w:pStyle w:val="Standard"/>
        <w:jc w:val="center"/>
        <w:rPr>
          <w:rFonts w:ascii="Calibri Light" w:eastAsia="Times New Roman" w:hAnsi="Calibri Light" w:cs="Times New Roman"/>
          <w:b/>
          <w:color w:val="009999"/>
          <w:kern w:val="0"/>
          <w:sz w:val="30"/>
          <w:szCs w:val="30"/>
          <w:lang w:val="pl-PL" w:eastAsia="cs-CZ" w:bidi="ar-SA"/>
        </w:rPr>
      </w:pPr>
    </w:p>
    <w:p w14:paraId="00D570C4" w14:textId="77777777" w:rsidR="00A40719" w:rsidRPr="002149D6" w:rsidRDefault="00A40719" w:rsidP="00A40719">
      <w:pPr>
        <w:pStyle w:val="Standard"/>
        <w:jc w:val="center"/>
        <w:rPr>
          <w:rFonts w:ascii="Calibri Light" w:eastAsia="Times New Roman" w:hAnsi="Calibri Light" w:cs="Times New Roman"/>
          <w:b/>
          <w:color w:val="009999"/>
          <w:kern w:val="0"/>
          <w:sz w:val="30"/>
          <w:szCs w:val="30"/>
          <w:lang w:val="pl-PL" w:eastAsia="cs-CZ" w:bidi="ar-SA"/>
        </w:rPr>
      </w:pPr>
    </w:p>
    <w:p w14:paraId="1753CF92" w14:textId="77777777" w:rsidR="00A40719" w:rsidRPr="002149D6" w:rsidRDefault="00A40719" w:rsidP="00A40719">
      <w:pPr>
        <w:pStyle w:val="Standard"/>
        <w:jc w:val="center"/>
        <w:rPr>
          <w:rFonts w:ascii="Calibri Light" w:eastAsia="Times New Roman" w:hAnsi="Calibri Light" w:cs="Times New Roman"/>
          <w:b/>
          <w:color w:val="009999"/>
          <w:kern w:val="0"/>
          <w:sz w:val="30"/>
          <w:szCs w:val="30"/>
          <w:lang w:val="pl-PL" w:eastAsia="cs-CZ" w:bidi="ar-SA"/>
        </w:rPr>
      </w:pPr>
    </w:p>
    <w:p w14:paraId="054EC8A5" w14:textId="77777777" w:rsidR="00A40719" w:rsidRPr="002149D6" w:rsidRDefault="00A40719" w:rsidP="00A40719">
      <w:pPr>
        <w:pStyle w:val="Standard"/>
        <w:jc w:val="center"/>
        <w:rPr>
          <w:rFonts w:ascii="Calibri Light" w:eastAsia="Times New Roman" w:hAnsi="Calibri Light" w:cs="Times New Roman"/>
          <w:b/>
          <w:color w:val="009999"/>
          <w:kern w:val="0"/>
          <w:sz w:val="30"/>
          <w:szCs w:val="30"/>
          <w:lang w:val="pl-PL" w:eastAsia="cs-CZ" w:bidi="ar-SA"/>
        </w:rPr>
      </w:pPr>
    </w:p>
    <w:p w14:paraId="3A740E30" w14:textId="77777777" w:rsidR="00A40719" w:rsidRPr="002149D6" w:rsidRDefault="00A40719" w:rsidP="00A40719">
      <w:pPr>
        <w:pStyle w:val="Nadpis1"/>
        <w:keepLines/>
        <w:widowControl/>
        <w:suppressAutoHyphens w:val="0"/>
        <w:spacing w:before="0"/>
        <w:textAlignment w:val="auto"/>
        <w:rPr>
          <w:rFonts w:ascii="Calibri Light" w:eastAsia="Times New Roman" w:hAnsi="Calibri Light" w:cs="Times New Roman"/>
          <w:color w:val="009999"/>
          <w:kern w:val="0"/>
          <w:sz w:val="24"/>
          <w:szCs w:val="24"/>
          <w:lang w:val="pl-PL"/>
        </w:rPr>
      </w:pPr>
      <w:r w:rsidRPr="002149D6">
        <w:rPr>
          <w:rFonts w:ascii="Calibri Light" w:hAnsi="Calibri Light"/>
          <w:color w:val="009999"/>
          <w:sz w:val="24"/>
          <w:szCs w:val="24"/>
          <w:lang w:val="pl-PL"/>
        </w:rPr>
        <w:lastRenderedPageBreak/>
        <w:t>Prezentacja</w:t>
      </w:r>
    </w:p>
    <w:p w14:paraId="11511807" w14:textId="77777777" w:rsidR="00A40719" w:rsidRPr="00A40719" w:rsidRDefault="00A40719" w:rsidP="00A40719">
      <w:pPr>
        <w:widowControl w:val="0"/>
        <w:rPr>
          <w:rFonts w:eastAsia="Times New Roman"/>
          <w:kern w:val="2"/>
          <w:sz w:val="20"/>
          <w:szCs w:val="20"/>
          <w:lang w:val="pl-PL"/>
        </w:rPr>
      </w:pPr>
      <w:r w:rsidRPr="00A40719">
        <w:rPr>
          <w:sz w:val="20"/>
          <w:szCs w:val="20"/>
          <w:lang w:val="pl-PL"/>
        </w:rPr>
        <w:t>X-Gamer Mouse ML7000 to mysz zaprojektowana przede wszystkim do grania i mająca bogate możliwości ustawień towarzyszących.</w:t>
      </w:r>
    </w:p>
    <w:p w14:paraId="6F137266" w14:textId="77777777" w:rsidR="00A40719" w:rsidRPr="002149D6" w:rsidRDefault="00A40719" w:rsidP="00A40719">
      <w:pPr>
        <w:pStyle w:val="Nadpis1"/>
        <w:keepLines/>
        <w:widowControl/>
        <w:suppressAutoHyphens w:val="0"/>
        <w:spacing w:before="0"/>
        <w:textAlignment w:val="auto"/>
        <w:rPr>
          <w:rFonts w:ascii="Calibri Light" w:eastAsia="Times New Roman" w:hAnsi="Calibri Light" w:cs="Times New Roman"/>
          <w:color w:val="009999"/>
          <w:kern w:val="0"/>
          <w:sz w:val="24"/>
          <w:szCs w:val="24"/>
          <w:lang w:val="pl-PL"/>
        </w:rPr>
      </w:pPr>
      <w:r w:rsidRPr="002149D6">
        <w:rPr>
          <w:rFonts w:ascii="Calibri Light" w:hAnsi="Calibri Light"/>
          <w:color w:val="009999"/>
          <w:sz w:val="24"/>
          <w:szCs w:val="24"/>
          <w:lang w:val="pl-PL"/>
        </w:rPr>
        <w:t>Instalacja</w:t>
      </w:r>
    </w:p>
    <w:p w14:paraId="58189330" w14:textId="77777777" w:rsidR="00A40719" w:rsidRPr="00A40719" w:rsidRDefault="00A40719" w:rsidP="00A40719">
      <w:pPr>
        <w:widowControl w:val="0"/>
        <w:rPr>
          <w:rFonts w:eastAsia="Times New Roman"/>
          <w:kern w:val="2"/>
          <w:sz w:val="20"/>
          <w:szCs w:val="20"/>
          <w:lang w:val="pl-PL"/>
        </w:rPr>
      </w:pPr>
      <w:r w:rsidRPr="00A40719">
        <w:rPr>
          <w:sz w:val="20"/>
          <w:szCs w:val="20"/>
          <w:lang w:val="pl-PL"/>
        </w:rPr>
        <w:t>Włożyć dysk CD do komputera. Zainstalować program. Podłączyć mysz do komputera i zaczekać, aż pojawi się komunikat „Your device is ready to use”. Aplikację sterującą można znaleźć w pasku zadań. Klikając lewym przyciskiem myszy, można ją uruchomić.</w:t>
      </w:r>
    </w:p>
    <w:p w14:paraId="41D37413" w14:textId="77777777" w:rsidR="00A40719" w:rsidRPr="00A40719" w:rsidRDefault="00A40719" w:rsidP="00A40719">
      <w:pPr>
        <w:widowControl w:val="0"/>
        <w:rPr>
          <w:rFonts w:eastAsia="Times New Roman"/>
          <w:kern w:val="2"/>
          <w:sz w:val="20"/>
          <w:szCs w:val="20"/>
          <w:lang w:val="pl-PL"/>
        </w:rPr>
      </w:pPr>
      <w:r w:rsidRPr="00A40719">
        <w:rPr>
          <w:sz w:val="20"/>
          <w:szCs w:val="20"/>
          <w:lang w:val="pl-PL"/>
        </w:rPr>
        <w:t>Można rozpocząć konfigurację myszy.</w:t>
      </w:r>
    </w:p>
    <w:p w14:paraId="6818DC5C" w14:textId="77777777" w:rsidR="00A40719" w:rsidRPr="00A40719" w:rsidRDefault="00A40719" w:rsidP="00A40719">
      <w:pPr>
        <w:widowControl w:val="0"/>
        <w:rPr>
          <w:rFonts w:eastAsia="Times New Roman"/>
          <w:kern w:val="2"/>
          <w:sz w:val="20"/>
          <w:szCs w:val="20"/>
          <w:lang w:val="pl-PL" w:eastAsia="cs-CZ"/>
        </w:rPr>
      </w:pPr>
    </w:p>
    <w:p w14:paraId="1CCA9F00" w14:textId="77777777" w:rsidR="00A40719" w:rsidRPr="00A40719" w:rsidRDefault="00A40719" w:rsidP="00A40719">
      <w:pPr>
        <w:widowControl w:val="0"/>
        <w:rPr>
          <w:rFonts w:eastAsia="Times New Roman"/>
          <w:kern w:val="2"/>
          <w:sz w:val="20"/>
          <w:szCs w:val="20"/>
          <w:lang w:val="pl-PL" w:eastAsia="cs-CZ"/>
        </w:rPr>
      </w:pPr>
    </w:p>
    <w:p w14:paraId="244273DB" w14:textId="77777777" w:rsidR="00A40719" w:rsidRPr="00A40719" w:rsidRDefault="00A40719" w:rsidP="00A40719">
      <w:pPr>
        <w:widowControl w:val="0"/>
        <w:rPr>
          <w:rFonts w:eastAsia="Times New Roman"/>
          <w:kern w:val="2"/>
          <w:sz w:val="20"/>
          <w:szCs w:val="20"/>
          <w:lang w:val="pl-PL" w:eastAsia="cs-CZ"/>
        </w:rPr>
      </w:pPr>
    </w:p>
    <w:p w14:paraId="24635C85" w14:textId="77777777" w:rsidR="00A40719" w:rsidRPr="00A40719" w:rsidRDefault="00A40719" w:rsidP="00A40719">
      <w:pPr>
        <w:widowControl w:val="0"/>
        <w:rPr>
          <w:rFonts w:eastAsia="Times New Roman"/>
          <w:kern w:val="2"/>
          <w:sz w:val="20"/>
          <w:szCs w:val="20"/>
          <w:lang w:val="pl-PL" w:eastAsia="cs-CZ"/>
        </w:rPr>
      </w:pPr>
    </w:p>
    <w:p w14:paraId="12E12A7E" w14:textId="77777777" w:rsidR="00A40719" w:rsidRPr="00A40719" w:rsidRDefault="00A40719" w:rsidP="00A40719">
      <w:pPr>
        <w:widowControl w:val="0"/>
        <w:rPr>
          <w:rFonts w:eastAsia="Times New Roman"/>
          <w:kern w:val="2"/>
          <w:sz w:val="20"/>
          <w:szCs w:val="20"/>
          <w:lang w:val="pl-PL" w:eastAsia="cs-CZ"/>
        </w:rPr>
      </w:pPr>
    </w:p>
    <w:p w14:paraId="6327E4E2" w14:textId="77777777" w:rsidR="00A40719" w:rsidRPr="00A40719" w:rsidRDefault="00A40719" w:rsidP="00A40719">
      <w:pPr>
        <w:widowControl w:val="0"/>
        <w:rPr>
          <w:rFonts w:eastAsia="Times New Roman"/>
          <w:kern w:val="2"/>
          <w:sz w:val="20"/>
          <w:szCs w:val="20"/>
          <w:lang w:val="pl-PL"/>
        </w:rPr>
      </w:pPr>
      <w:r w:rsidRPr="00A40719">
        <w:rPr>
          <w:noProof/>
          <w:lang w:val="pl-PL"/>
        </w:rPr>
        <w:lastRenderedPageBreak/>
        <w:drawing>
          <wp:anchor distT="0" distB="0" distL="114300" distR="114300" simplePos="0" relativeHeight="251708416" behindDoc="0" locked="0" layoutInCell="1" allowOverlap="1" wp14:anchorId="26AE3F10" wp14:editId="05B60369">
            <wp:simplePos x="0" y="0"/>
            <wp:positionH relativeFrom="column">
              <wp:posOffset>-170180</wp:posOffset>
            </wp:positionH>
            <wp:positionV relativeFrom="paragraph">
              <wp:posOffset>-3175</wp:posOffset>
            </wp:positionV>
            <wp:extent cx="4120515" cy="3836035"/>
            <wp:effectExtent l="0" t="0" r="0" b="0"/>
            <wp:wrapSquare wrapText="bothSides"/>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20515" cy="3836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84AC63" w14:textId="77777777" w:rsidR="00A40719" w:rsidRPr="002149D6" w:rsidRDefault="00A40719" w:rsidP="00A40719">
      <w:pPr>
        <w:pStyle w:val="Nadpis1"/>
        <w:keepLines/>
        <w:widowControl/>
        <w:suppressAutoHyphens w:val="0"/>
        <w:spacing w:before="0"/>
        <w:textAlignment w:val="auto"/>
        <w:rPr>
          <w:rFonts w:ascii="Calibri Light" w:eastAsia="Times New Roman" w:hAnsi="Calibri Light" w:cs="Times New Roman"/>
          <w:color w:val="009999"/>
          <w:kern w:val="0"/>
          <w:sz w:val="24"/>
          <w:szCs w:val="24"/>
          <w:lang w:val="pl-PL"/>
        </w:rPr>
      </w:pPr>
      <w:r w:rsidRPr="002149D6">
        <w:rPr>
          <w:rFonts w:ascii="Calibri Light" w:hAnsi="Calibri Light"/>
          <w:color w:val="009999"/>
          <w:sz w:val="24"/>
          <w:szCs w:val="24"/>
          <w:lang w:val="pl-PL"/>
        </w:rPr>
        <w:lastRenderedPageBreak/>
        <w:t>Podstawowe ustawienia</w:t>
      </w:r>
    </w:p>
    <w:p w14:paraId="58D61639" w14:textId="77777777" w:rsidR="00A40719" w:rsidRPr="00A40719" w:rsidRDefault="00A40719" w:rsidP="00A40719">
      <w:pPr>
        <w:rPr>
          <w:b/>
          <w:sz w:val="20"/>
          <w:szCs w:val="20"/>
          <w:lang w:val="pl-PL"/>
        </w:rPr>
      </w:pPr>
      <w:r w:rsidRPr="00A40719">
        <w:rPr>
          <w:b/>
          <w:sz w:val="20"/>
          <w:szCs w:val="20"/>
          <w:lang w:val="pl-PL"/>
        </w:rPr>
        <w:t>Zmiana funkcji przycisku</w:t>
      </w:r>
    </w:p>
    <w:p w14:paraId="281F74C1" w14:textId="77777777" w:rsidR="00A40719" w:rsidRDefault="00F0110A" w:rsidP="00A40719">
      <w:pPr>
        <w:rPr>
          <w:noProof/>
          <w:sz w:val="16"/>
          <w:szCs w:val="16"/>
          <w:lang w:val="pl-PL" w:eastAsia="cs-CZ"/>
        </w:rPr>
      </w:pPr>
      <w:r>
        <w:rPr>
          <w:rFonts w:ascii="Calibri" w:eastAsia="Times New Roman" w:hAnsi="Calibri" w:cs="Times New Roman"/>
          <w:noProof/>
          <w:sz w:val="16"/>
          <w:szCs w:val="16"/>
          <w:lang w:val="sk-SK" w:eastAsia="cs-CZ"/>
        </w:rPr>
        <w:drawing>
          <wp:anchor distT="0" distB="0" distL="114300" distR="114300" simplePos="0" relativeHeight="251753472" behindDoc="1" locked="0" layoutInCell="1" allowOverlap="1" wp14:anchorId="32AD8845" wp14:editId="46519097">
            <wp:simplePos x="0" y="0"/>
            <wp:positionH relativeFrom="margin">
              <wp:align>left</wp:align>
            </wp:positionH>
            <wp:positionV relativeFrom="paragraph">
              <wp:posOffset>462915</wp:posOffset>
            </wp:positionV>
            <wp:extent cx="3781425" cy="2733675"/>
            <wp:effectExtent l="0" t="0" r="9525" b="9525"/>
            <wp:wrapTight wrapText="bothSides">
              <wp:wrapPolygon edited="0">
                <wp:start x="0" y="0"/>
                <wp:lineTo x="0" y="21525"/>
                <wp:lineTo x="21546" y="21525"/>
                <wp:lineTo x="21546" y="0"/>
                <wp:lineTo x="0" y="0"/>
              </wp:wrapPolygon>
            </wp:wrapTight>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1425" cy="2733675"/>
                    </a:xfrm>
                    <a:prstGeom prst="rect">
                      <a:avLst/>
                    </a:prstGeom>
                    <a:noFill/>
                    <a:ln>
                      <a:noFill/>
                    </a:ln>
                  </pic:spPr>
                </pic:pic>
              </a:graphicData>
            </a:graphic>
          </wp:anchor>
        </w:drawing>
      </w:r>
      <w:r w:rsidR="00A40719" w:rsidRPr="00A40719">
        <w:rPr>
          <w:sz w:val="20"/>
          <w:szCs w:val="20"/>
          <w:lang w:val="pl-PL"/>
        </w:rPr>
        <w:t xml:space="preserve">W sekcji </w:t>
      </w:r>
      <w:r w:rsidR="00A40719" w:rsidRPr="00A40719">
        <w:rPr>
          <w:b/>
          <w:bCs/>
          <w:sz w:val="20"/>
          <w:szCs w:val="20"/>
          <w:lang w:val="pl-PL"/>
        </w:rPr>
        <w:t>Key Setting</w:t>
      </w:r>
      <w:r w:rsidR="00A40719" w:rsidRPr="00A40719">
        <w:rPr>
          <w:sz w:val="20"/>
          <w:szCs w:val="20"/>
          <w:lang w:val="pl-PL"/>
        </w:rPr>
        <w:t xml:space="preserve"> wybrać przycisk, którego funkcję chcesz zmienić. Wybrać z listy nową funkcję. Wybór zatwierdza się, klikając na </w:t>
      </w:r>
      <w:r w:rsidR="00A40719" w:rsidRPr="00A40719">
        <w:rPr>
          <w:b/>
          <w:bCs/>
          <w:sz w:val="20"/>
          <w:szCs w:val="20"/>
          <w:lang w:val="pl-PL"/>
        </w:rPr>
        <w:t>Apply</w:t>
      </w:r>
      <w:r w:rsidR="00A40719" w:rsidRPr="00A40719">
        <w:rPr>
          <w:bCs/>
          <w:sz w:val="20"/>
          <w:szCs w:val="20"/>
          <w:lang w:val="pl-PL"/>
        </w:rPr>
        <w:t>.</w:t>
      </w:r>
    </w:p>
    <w:p w14:paraId="59CEE71B" w14:textId="77777777" w:rsidR="00A40719" w:rsidRPr="00A40719" w:rsidRDefault="00A40719" w:rsidP="00A40719">
      <w:pPr>
        <w:rPr>
          <w:b/>
          <w:sz w:val="20"/>
          <w:szCs w:val="20"/>
          <w:lang w:val="pl-PL"/>
        </w:rPr>
      </w:pPr>
      <w:r w:rsidRPr="00A40719">
        <w:rPr>
          <w:b/>
          <w:sz w:val="20"/>
          <w:szCs w:val="20"/>
          <w:lang w:val="pl-PL"/>
        </w:rPr>
        <w:lastRenderedPageBreak/>
        <w:t xml:space="preserve">Fire Key </w:t>
      </w:r>
    </w:p>
    <w:p w14:paraId="7184CC39" w14:textId="77777777" w:rsidR="00A40719" w:rsidRPr="00A40719" w:rsidRDefault="00A40719" w:rsidP="00A40719">
      <w:pPr>
        <w:rPr>
          <w:b/>
          <w:sz w:val="20"/>
          <w:szCs w:val="20"/>
          <w:lang w:val="pl-PL"/>
        </w:rPr>
      </w:pPr>
      <w:r w:rsidRPr="00A40719">
        <w:rPr>
          <w:sz w:val="20"/>
          <w:szCs w:val="20"/>
          <w:lang w:val="pl-PL"/>
        </w:rPr>
        <w:t xml:space="preserve">Aplikacja umożliwia ustawienie specjalnego strzału pod konkretny przycisk. W sekcji </w:t>
      </w:r>
      <w:r w:rsidRPr="00A40719">
        <w:rPr>
          <w:b/>
          <w:bCs/>
          <w:sz w:val="20"/>
          <w:szCs w:val="20"/>
          <w:lang w:val="pl-PL"/>
        </w:rPr>
        <w:t>Key Setting</w:t>
      </w:r>
      <w:r w:rsidRPr="00A40719">
        <w:rPr>
          <w:sz w:val="20"/>
          <w:szCs w:val="20"/>
          <w:lang w:val="pl-PL"/>
        </w:rPr>
        <w:t xml:space="preserve"> wybrać przycisk myszy, dla którego chcesz ustawić funkcję, i wybrać </w:t>
      </w:r>
      <w:r w:rsidRPr="00A40719">
        <w:rPr>
          <w:b/>
          <w:bCs/>
          <w:sz w:val="20"/>
          <w:szCs w:val="20"/>
          <w:lang w:val="pl-PL"/>
        </w:rPr>
        <w:t>Fire Key</w:t>
      </w:r>
      <w:r w:rsidRPr="00A40719">
        <w:rPr>
          <w:bCs/>
          <w:sz w:val="20"/>
          <w:szCs w:val="20"/>
          <w:lang w:val="pl-PL"/>
        </w:rPr>
        <w:t>.</w:t>
      </w:r>
      <w:r w:rsidRPr="00A40719">
        <w:rPr>
          <w:sz w:val="20"/>
          <w:szCs w:val="20"/>
          <w:lang w:val="pl-PL"/>
        </w:rPr>
        <w:t xml:space="preserve"> Wybrać szybkość (</w:t>
      </w:r>
      <w:r w:rsidRPr="00A40719">
        <w:rPr>
          <w:b/>
          <w:bCs/>
          <w:sz w:val="20"/>
          <w:szCs w:val="20"/>
          <w:lang w:val="pl-PL"/>
        </w:rPr>
        <w:t>Speed</w:t>
      </w:r>
      <w:r w:rsidRPr="00A40719">
        <w:rPr>
          <w:sz w:val="20"/>
          <w:szCs w:val="20"/>
          <w:lang w:val="pl-PL"/>
        </w:rPr>
        <w:t>) i liczbę powtórzeń (</w:t>
      </w:r>
      <w:r w:rsidRPr="00A40719">
        <w:rPr>
          <w:b/>
          <w:bCs/>
          <w:sz w:val="20"/>
          <w:szCs w:val="20"/>
          <w:lang w:val="pl-PL"/>
        </w:rPr>
        <w:t>Times</w:t>
      </w:r>
      <w:r w:rsidRPr="00A40719">
        <w:rPr>
          <w:sz w:val="20"/>
          <w:szCs w:val="20"/>
          <w:lang w:val="pl-PL"/>
        </w:rPr>
        <w:t xml:space="preserve">), albo przycisk klawiatury, który tę funkcję będzie zastępować. Ustawienie można potwierdzić, klikając w </w:t>
      </w:r>
      <w:r w:rsidRPr="00A40719">
        <w:rPr>
          <w:b/>
          <w:sz w:val="20"/>
          <w:szCs w:val="20"/>
          <w:lang w:val="pl-PL"/>
        </w:rPr>
        <w:t>OK</w:t>
      </w:r>
      <w:r w:rsidRPr="00A40719">
        <w:rPr>
          <w:sz w:val="20"/>
          <w:szCs w:val="20"/>
          <w:lang w:val="pl-PL"/>
        </w:rPr>
        <w:t xml:space="preserve">. </w:t>
      </w:r>
    </w:p>
    <w:p w14:paraId="0E9BA99C" w14:textId="77777777" w:rsidR="00A40719" w:rsidRPr="00A40719" w:rsidRDefault="00F0110A" w:rsidP="00A40719">
      <w:pPr>
        <w:rPr>
          <w:sz w:val="20"/>
          <w:szCs w:val="20"/>
          <w:lang w:val="pl-PL"/>
        </w:rPr>
      </w:pPr>
      <w:r>
        <w:rPr>
          <w:b/>
          <w:noProof/>
          <w:sz w:val="20"/>
          <w:szCs w:val="20"/>
        </w:rPr>
        <w:drawing>
          <wp:anchor distT="0" distB="0" distL="114300" distR="114300" simplePos="0" relativeHeight="251755520" behindDoc="1" locked="0" layoutInCell="1" allowOverlap="1" wp14:anchorId="4224BC4F" wp14:editId="1658F92B">
            <wp:simplePos x="0" y="0"/>
            <wp:positionH relativeFrom="margin">
              <wp:posOffset>0</wp:posOffset>
            </wp:positionH>
            <wp:positionV relativeFrom="paragraph">
              <wp:posOffset>-26670</wp:posOffset>
            </wp:positionV>
            <wp:extent cx="3457575" cy="2543175"/>
            <wp:effectExtent l="0" t="0" r="0" b="9525"/>
            <wp:wrapTight wrapText="bothSides">
              <wp:wrapPolygon edited="0">
                <wp:start x="0" y="0"/>
                <wp:lineTo x="0" y="21519"/>
                <wp:lineTo x="21421" y="21519"/>
                <wp:lineTo x="21421" y="0"/>
                <wp:lineTo x="0" y="0"/>
              </wp:wrapPolygon>
            </wp:wrapTight>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3790" cy="25552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C685BD" w14:textId="77777777" w:rsidR="00A40719" w:rsidRPr="00A40719" w:rsidRDefault="00A40719" w:rsidP="00A40719">
      <w:pPr>
        <w:rPr>
          <w:b/>
          <w:sz w:val="20"/>
          <w:szCs w:val="20"/>
          <w:lang w:val="pl-PL"/>
        </w:rPr>
      </w:pPr>
      <w:r w:rsidRPr="00A40719">
        <w:rPr>
          <w:b/>
          <w:sz w:val="20"/>
          <w:szCs w:val="20"/>
          <w:lang w:val="pl-PL"/>
        </w:rPr>
        <w:lastRenderedPageBreak/>
        <w:t>Kombinacja profili Mode A, Mode B</w:t>
      </w:r>
    </w:p>
    <w:p w14:paraId="4F0562C0" w14:textId="77777777" w:rsidR="00A40719" w:rsidRPr="00A40719" w:rsidRDefault="00A40719" w:rsidP="00A40719">
      <w:pPr>
        <w:shd w:val="clear" w:color="auto" w:fill="FFFFFF"/>
        <w:rPr>
          <w:sz w:val="20"/>
          <w:szCs w:val="20"/>
          <w:lang w:val="pl-PL"/>
        </w:rPr>
      </w:pPr>
      <w:r w:rsidRPr="00A40719">
        <w:rPr>
          <w:sz w:val="20"/>
          <w:szCs w:val="20"/>
          <w:lang w:val="pl-PL"/>
        </w:rPr>
        <w:t xml:space="preserve">Aplikacja pozwala uruchamiać różne funkcje poprzez naciśnięcie większej liczby przycisków. </w:t>
      </w:r>
    </w:p>
    <w:p w14:paraId="1CAA3758" w14:textId="77777777" w:rsidR="00A40719" w:rsidRPr="00A40719" w:rsidRDefault="00603D27" w:rsidP="00A40719">
      <w:pPr>
        <w:shd w:val="clear" w:color="auto" w:fill="FFFFFF"/>
        <w:rPr>
          <w:i/>
          <w:sz w:val="20"/>
          <w:szCs w:val="20"/>
          <w:lang w:val="pl-PL"/>
        </w:rPr>
      </w:pPr>
      <w:r w:rsidRPr="00603D27">
        <w:rPr>
          <w:noProof/>
          <w:sz w:val="20"/>
          <w:szCs w:val="20"/>
          <w:lang w:val="pl-PL"/>
        </w:rPr>
        <w:drawing>
          <wp:anchor distT="0" distB="0" distL="114300" distR="114300" simplePos="0" relativeHeight="251758592" behindDoc="1" locked="0" layoutInCell="1" allowOverlap="1" wp14:anchorId="6E5BB19F" wp14:editId="4EBA1A25">
            <wp:simplePos x="0" y="0"/>
            <wp:positionH relativeFrom="margin">
              <wp:posOffset>1981200</wp:posOffset>
            </wp:positionH>
            <wp:positionV relativeFrom="paragraph">
              <wp:posOffset>899795</wp:posOffset>
            </wp:positionV>
            <wp:extent cx="1223010" cy="2157095"/>
            <wp:effectExtent l="0" t="0" r="0" b="0"/>
            <wp:wrapTight wrapText="bothSides">
              <wp:wrapPolygon edited="0">
                <wp:start x="0" y="0"/>
                <wp:lineTo x="0" y="21365"/>
                <wp:lineTo x="21196" y="21365"/>
                <wp:lineTo x="21196" y="0"/>
                <wp:lineTo x="0" y="0"/>
              </wp:wrapPolygon>
            </wp:wrapTight>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3010" cy="2157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3D27">
        <w:rPr>
          <w:noProof/>
          <w:sz w:val="20"/>
          <w:szCs w:val="20"/>
          <w:lang w:val="pl-PL"/>
        </w:rPr>
        <w:drawing>
          <wp:anchor distT="0" distB="0" distL="114300" distR="114300" simplePos="0" relativeHeight="251757568" behindDoc="1" locked="0" layoutInCell="1" allowOverlap="1" wp14:anchorId="5489E12C" wp14:editId="489025C2">
            <wp:simplePos x="0" y="0"/>
            <wp:positionH relativeFrom="margin">
              <wp:align>left</wp:align>
            </wp:positionH>
            <wp:positionV relativeFrom="paragraph">
              <wp:posOffset>899795</wp:posOffset>
            </wp:positionV>
            <wp:extent cx="1860550" cy="2160270"/>
            <wp:effectExtent l="0" t="0" r="6350" b="0"/>
            <wp:wrapTight wrapText="bothSides">
              <wp:wrapPolygon edited="0">
                <wp:start x="0" y="0"/>
                <wp:lineTo x="0" y="21333"/>
                <wp:lineTo x="21453" y="21333"/>
                <wp:lineTo x="21453" y="0"/>
                <wp:lineTo x="0" y="0"/>
              </wp:wrapPolygon>
            </wp:wrapTight>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0550" cy="2160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0719" w:rsidRPr="00A40719">
        <w:rPr>
          <w:i/>
          <w:sz w:val="20"/>
          <w:szCs w:val="20"/>
          <w:lang w:val="pl-PL"/>
        </w:rPr>
        <w:t xml:space="preserve">Przykład: Wybrać </w:t>
      </w:r>
      <w:r w:rsidR="00A40719" w:rsidRPr="00A40719">
        <w:rPr>
          <w:b/>
          <w:bCs/>
          <w:i/>
          <w:sz w:val="20"/>
          <w:szCs w:val="20"/>
          <w:lang w:val="pl-PL"/>
        </w:rPr>
        <w:t>Mode A</w:t>
      </w:r>
      <w:r w:rsidR="00A40719" w:rsidRPr="00A40719">
        <w:rPr>
          <w:i/>
          <w:sz w:val="20"/>
          <w:szCs w:val="20"/>
          <w:lang w:val="pl-PL"/>
        </w:rPr>
        <w:t xml:space="preserve"> i w sekcji </w:t>
      </w:r>
      <w:r w:rsidR="00A40719" w:rsidRPr="00A40719">
        <w:rPr>
          <w:b/>
          <w:bCs/>
          <w:i/>
          <w:sz w:val="20"/>
          <w:szCs w:val="20"/>
          <w:lang w:val="pl-PL"/>
        </w:rPr>
        <w:t>Key Setting</w:t>
      </w:r>
      <w:r w:rsidR="00A40719" w:rsidRPr="00A40719">
        <w:rPr>
          <w:i/>
          <w:sz w:val="20"/>
          <w:szCs w:val="20"/>
          <w:lang w:val="pl-PL"/>
        </w:rPr>
        <w:t xml:space="preserve"> ustawić funkcję </w:t>
      </w:r>
      <w:r w:rsidR="00A40719" w:rsidRPr="00A40719">
        <w:rPr>
          <w:b/>
          <w:bCs/>
          <w:i/>
          <w:sz w:val="20"/>
          <w:szCs w:val="20"/>
          <w:lang w:val="pl-PL"/>
        </w:rPr>
        <w:t>Shift</w:t>
      </w:r>
      <w:r w:rsidR="00A40719" w:rsidRPr="00A40719">
        <w:rPr>
          <w:i/>
          <w:sz w:val="20"/>
          <w:szCs w:val="20"/>
          <w:lang w:val="pl-PL"/>
        </w:rPr>
        <w:t xml:space="preserve"> np. na przycisk 5. Przejść do </w:t>
      </w:r>
      <w:r w:rsidR="00A40719" w:rsidRPr="00A40719">
        <w:rPr>
          <w:b/>
          <w:bCs/>
          <w:i/>
          <w:sz w:val="20"/>
          <w:szCs w:val="20"/>
          <w:lang w:val="pl-PL"/>
        </w:rPr>
        <w:t xml:space="preserve">Mode B </w:t>
      </w:r>
      <w:r w:rsidR="00A40719" w:rsidRPr="00A40719">
        <w:rPr>
          <w:i/>
          <w:sz w:val="20"/>
          <w:szCs w:val="20"/>
          <w:lang w:val="pl-PL"/>
        </w:rPr>
        <w:t xml:space="preserve">i w </w:t>
      </w:r>
      <w:r w:rsidR="00A40719" w:rsidRPr="00A40719">
        <w:rPr>
          <w:b/>
          <w:bCs/>
          <w:i/>
          <w:sz w:val="20"/>
          <w:szCs w:val="20"/>
          <w:lang w:val="pl-PL"/>
        </w:rPr>
        <w:t>Key Setting</w:t>
      </w:r>
      <w:r w:rsidR="00A40719" w:rsidRPr="00A40719">
        <w:rPr>
          <w:i/>
          <w:sz w:val="20"/>
          <w:szCs w:val="20"/>
          <w:lang w:val="pl-PL"/>
        </w:rPr>
        <w:t xml:space="preserve"> ustawić funkcję Windows – My Computer na przycisk 2. Potwierdzić wybór, klikając na </w:t>
      </w:r>
      <w:r w:rsidR="00A40719" w:rsidRPr="00A40719">
        <w:rPr>
          <w:b/>
          <w:bCs/>
          <w:i/>
          <w:sz w:val="20"/>
          <w:szCs w:val="20"/>
          <w:lang w:val="pl-PL"/>
        </w:rPr>
        <w:t>Apply</w:t>
      </w:r>
      <w:r w:rsidR="00A40719" w:rsidRPr="00A40719">
        <w:rPr>
          <w:i/>
          <w:sz w:val="20"/>
          <w:szCs w:val="20"/>
          <w:lang w:val="pl-PL"/>
        </w:rPr>
        <w:t>. Następnie nacisnąć i przytrzymać przycisk 5, naciskając jednocześnie przycisk 2, po czym otworzy się Mój komputer.</w:t>
      </w:r>
    </w:p>
    <w:p w14:paraId="4919EB68" w14:textId="77777777" w:rsidR="00A40719" w:rsidRPr="00A40719" w:rsidRDefault="00A40719" w:rsidP="00A40719">
      <w:pPr>
        <w:rPr>
          <w:sz w:val="20"/>
          <w:szCs w:val="20"/>
          <w:highlight w:val="yellow"/>
          <w:lang w:val="pl-PL"/>
        </w:rPr>
      </w:pPr>
    </w:p>
    <w:p w14:paraId="0268D6B7" w14:textId="77777777" w:rsidR="00A40719" w:rsidRPr="00A40719" w:rsidRDefault="00A40719" w:rsidP="00A40719">
      <w:pPr>
        <w:pStyle w:val="Standard"/>
        <w:rPr>
          <w:rFonts w:ascii="Calibri" w:eastAsia="Times New Roman" w:hAnsi="Calibri" w:cs="Times New Roman"/>
          <w:kern w:val="0"/>
          <w:sz w:val="16"/>
          <w:szCs w:val="16"/>
          <w:lang w:val="pl-PL" w:eastAsia="cs-CZ" w:bidi="ar-SA"/>
        </w:rPr>
      </w:pPr>
    </w:p>
    <w:p w14:paraId="0B01ED78" w14:textId="77777777" w:rsidR="00A40719" w:rsidRPr="00A40719" w:rsidRDefault="00A40719" w:rsidP="00A40719">
      <w:pPr>
        <w:pStyle w:val="Standard"/>
        <w:rPr>
          <w:rFonts w:ascii="Calibri" w:eastAsia="Times New Roman" w:hAnsi="Calibri" w:cs="Times New Roman"/>
          <w:kern w:val="0"/>
          <w:sz w:val="16"/>
          <w:szCs w:val="16"/>
          <w:lang w:val="pl-PL" w:eastAsia="cs-CZ" w:bidi="ar-SA"/>
        </w:rPr>
      </w:pPr>
    </w:p>
    <w:p w14:paraId="63FFD6E8" w14:textId="77777777" w:rsidR="00A40719" w:rsidRPr="00A40719" w:rsidRDefault="00A40719" w:rsidP="00A40719">
      <w:pPr>
        <w:pStyle w:val="Standard"/>
        <w:rPr>
          <w:rFonts w:ascii="Calibri" w:eastAsia="Times New Roman" w:hAnsi="Calibri" w:cs="Times New Roman"/>
          <w:kern w:val="0"/>
          <w:sz w:val="16"/>
          <w:szCs w:val="16"/>
          <w:lang w:val="pl-PL" w:eastAsia="cs-CZ" w:bidi="ar-SA"/>
        </w:rPr>
      </w:pPr>
    </w:p>
    <w:p w14:paraId="68E46999" w14:textId="77777777" w:rsidR="00A40719" w:rsidRPr="00A40719" w:rsidRDefault="00A40719" w:rsidP="00A40719">
      <w:pPr>
        <w:pStyle w:val="Standard"/>
        <w:rPr>
          <w:rFonts w:ascii="Calibri" w:eastAsia="Times New Roman" w:hAnsi="Calibri" w:cs="Times New Roman"/>
          <w:kern w:val="0"/>
          <w:sz w:val="16"/>
          <w:szCs w:val="16"/>
          <w:lang w:val="pl-PL" w:eastAsia="cs-CZ" w:bidi="ar-SA"/>
        </w:rPr>
      </w:pPr>
    </w:p>
    <w:p w14:paraId="1DB3EFA5" w14:textId="77777777" w:rsidR="00A40719" w:rsidRPr="00A40719" w:rsidRDefault="00A40719" w:rsidP="00A40719">
      <w:pPr>
        <w:pStyle w:val="Standard"/>
        <w:rPr>
          <w:rFonts w:ascii="Calibri" w:eastAsia="Times New Roman" w:hAnsi="Calibri" w:cs="Times New Roman"/>
          <w:kern w:val="0"/>
          <w:sz w:val="16"/>
          <w:szCs w:val="16"/>
          <w:lang w:val="pl-PL" w:eastAsia="cs-CZ" w:bidi="ar-SA"/>
        </w:rPr>
      </w:pPr>
    </w:p>
    <w:p w14:paraId="1AFD5759" w14:textId="77777777" w:rsidR="00A40719" w:rsidRPr="00A40719" w:rsidRDefault="00A40719" w:rsidP="00A40719">
      <w:pPr>
        <w:pStyle w:val="Standard"/>
        <w:rPr>
          <w:rFonts w:ascii="Calibri" w:eastAsia="Times New Roman" w:hAnsi="Calibri" w:cs="Times New Roman"/>
          <w:kern w:val="0"/>
          <w:sz w:val="16"/>
          <w:szCs w:val="16"/>
          <w:lang w:val="pl-PL" w:eastAsia="cs-CZ" w:bidi="ar-SA"/>
        </w:rPr>
      </w:pPr>
    </w:p>
    <w:p w14:paraId="040CB2F9" w14:textId="77777777" w:rsidR="00A40719" w:rsidRPr="00A40719" w:rsidRDefault="00A40719" w:rsidP="00A40719">
      <w:pPr>
        <w:pStyle w:val="Standard"/>
        <w:rPr>
          <w:rFonts w:ascii="Calibri" w:eastAsia="Times New Roman" w:hAnsi="Calibri" w:cs="Times New Roman"/>
          <w:kern w:val="0"/>
          <w:sz w:val="16"/>
          <w:szCs w:val="16"/>
          <w:lang w:val="pl-PL" w:eastAsia="cs-CZ" w:bidi="ar-SA"/>
        </w:rPr>
      </w:pPr>
    </w:p>
    <w:p w14:paraId="763AB26D" w14:textId="77777777" w:rsidR="00A40719" w:rsidRPr="00A40719" w:rsidRDefault="00A40719" w:rsidP="00A40719">
      <w:pPr>
        <w:pStyle w:val="Standard"/>
        <w:rPr>
          <w:rFonts w:ascii="Calibri" w:eastAsia="Times New Roman" w:hAnsi="Calibri" w:cs="Times New Roman"/>
          <w:kern w:val="0"/>
          <w:sz w:val="16"/>
          <w:szCs w:val="16"/>
          <w:lang w:val="pl-PL" w:eastAsia="cs-CZ" w:bidi="ar-SA"/>
        </w:rPr>
      </w:pPr>
    </w:p>
    <w:p w14:paraId="44DBF3BD" w14:textId="77777777" w:rsidR="00A40719" w:rsidRPr="00A40719" w:rsidRDefault="00A40719" w:rsidP="00A40719">
      <w:pPr>
        <w:pStyle w:val="Standard"/>
        <w:rPr>
          <w:rFonts w:ascii="Calibri" w:eastAsia="Times New Roman" w:hAnsi="Calibri" w:cs="Times New Roman"/>
          <w:kern w:val="0"/>
          <w:sz w:val="16"/>
          <w:szCs w:val="16"/>
          <w:lang w:val="pl-PL" w:eastAsia="cs-CZ" w:bidi="ar-SA"/>
        </w:rPr>
      </w:pPr>
    </w:p>
    <w:p w14:paraId="4522621E" w14:textId="77777777" w:rsidR="00A40719" w:rsidRPr="00A40719" w:rsidRDefault="00A40719" w:rsidP="00A40719">
      <w:pPr>
        <w:pStyle w:val="Standard"/>
        <w:rPr>
          <w:rFonts w:ascii="Calibri" w:eastAsia="Times New Roman" w:hAnsi="Calibri" w:cs="Times New Roman"/>
          <w:kern w:val="0"/>
          <w:sz w:val="16"/>
          <w:szCs w:val="16"/>
          <w:lang w:val="pl-PL" w:eastAsia="cs-CZ" w:bidi="ar-SA"/>
        </w:rPr>
      </w:pPr>
    </w:p>
    <w:p w14:paraId="531AE52D" w14:textId="77777777" w:rsidR="00A40719" w:rsidRPr="00A40719" w:rsidRDefault="00A40719" w:rsidP="00A40719">
      <w:pPr>
        <w:pStyle w:val="Standard"/>
        <w:rPr>
          <w:rFonts w:ascii="Calibri" w:eastAsia="Times New Roman" w:hAnsi="Calibri" w:cs="Times New Roman"/>
          <w:kern w:val="0"/>
          <w:sz w:val="16"/>
          <w:szCs w:val="16"/>
          <w:lang w:val="pl-PL" w:eastAsia="cs-CZ" w:bidi="ar-SA"/>
        </w:rPr>
      </w:pPr>
    </w:p>
    <w:p w14:paraId="49D6C5BD" w14:textId="77777777" w:rsidR="00A40719" w:rsidRPr="00A40719" w:rsidRDefault="00A40719" w:rsidP="00A40719">
      <w:pPr>
        <w:pStyle w:val="Standard"/>
        <w:rPr>
          <w:rFonts w:ascii="Calibri" w:eastAsia="Times New Roman" w:hAnsi="Calibri" w:cs="Times New Roman"/>
          <w:kern w:val="0"/>
          <w:sz w:val="16"/>
          <w:szCs w:val="16"/>
          <w:lang w:val="pl-PL" w:eastAsia="cs-CZ" w:bidi="ar-SA"/>
        </w:rPr>
      </w:pPr>
    </w:p>
    <w:p w14:paraId="4F6CCE0F" w14:textId="77777777" w:rsidR="00A40719" w:rsidRPr="00A40719" w:rsidRDefault="00A40719" w:rsidP="00A40719">
      <w:pPr>
        <w:pStyle w:val="Standard"/>
        <w:rPr>
          <w:rFonts w:ascii="Calibri" w:eastAsia="Times New Roman" w:hAnsi="Calibri" w:cs="Times New Roman"/>
          <w:kern w:val="0"/>
          <w:sz w:val="16"/>
          <w:szCs w:val="16"/>
          <w:lang w:val="pl-PL" w:eastAsia="cs-CZ" w:bidi="ar-SA"/>
        </w:rPr>
      </w:pPr>
    </w:p>
    <w:p w14:paraId="1C29EC98" w14:textId="77777777" w:rsidR="00A40719" w:rsidRPr="00A40719" w:rsidRDefault="00A40719" w:rsidP="00A40719">
      <w:pPr>
        <w:pStyle w:val="Standard"/>
        <w:rPr>
          <w:rFonts w:ascii="Calibri" w:eastAsia="Times New Roman" w:hAnsi="Calibri" w:cs="Times New Roman"/>
          <w:kern w:val="0"/>
          <w:sz w:val="16"/>
          <w:szCs w:val="16"/>
          <w:lang w:val="pl-PL" w:eastAsia="cs-CZ" w:bidi="ar-SA"/>
        </w:rPr>
      </w:pPr>
    </w:p>
    <w:p w14:paraId="0F664037" w14:textId="77777777" w:rsidR="00A40719" w:rsidRPr="00A40719" w:rsidRDefault="00A40719" w:rsidP="00A40719">
      <w:pPr>
        <w:rPr>
          <w:b/>
          <w:sz w:val="20"/>
          <w:szCs w:val="20"/>
          <w:lang w:val="pl-PL"/>
        </w:rPr>
      </w:pPr>
      <w:r w:rsidRPr="00A40719">
        <w:rPr>
          <w:b/>
          <w:sz w:val="20"/>
          <w:szCs w:val="20"/>
          <w:lang w:val="pl-PL"/>
        </w:rPr>
        <w:lastRenderedPageBreak/>
        <w:t>Report Rate Settings</w:t>
      </w:r>
    </w:p>
    <w:p w14:paraId="60BA2BE9" w14:textId="77777777" w:rsidR="00A40719" w:rsidRPr="00A40719" w:rsidRDefault="00A40719" w:rsidP="00A40719">
      <w:pPr>
        <w:rPr>
          <w:sz w:val="20"/>
          <w:szCs w:val="20"/>
          <w:lang w:val="pl-PL"/>
        </w:rPr>
      </w:pPr>
      <w:r w:rsidRPr="00A40719">
        <w:rPr>
          <w:sz w:val="20"/>
          <w:szCs w:val="20"/>
          <w:lang w:val="pl-PL"/>
        </w:rPr>
        <w:t>Umożliwia ustawienie szybkości przesyłania danych między myszą a komputerem w zakresie od 125 do 1 000 Hz. Im wyższa wartość, tym szybsza reakcja.</w:t>
      </w:r>
    </w:p>
    <w:p w14:paraId="613370BF" w14:textId="77777777" w:rsidR="00A40719" w:rsidRPr="00A40719" w:rsidRDefault="00603D27" w:rsidP="00A40719">
      <w:pPr>
        <w:rPr>
          <w:b/>
          <w:sz w:val="20"/>
          <w:szCs w:val="20"/>
          <w:lang w:val="pl-PL"/>
        </w:rPr>
      </w:pPr>
      <w:r>
        <w:rPr>
          <w:noProof/>
          <w:lang w:val="en-US"/>
        </w:rPr>
        <w:drawing>
          <wp:anchor distT="0" distB="0" distL="114300" distR="114300" simplePos="0" relativeHeight="251760640" behindDoc="1" locked="0" layoutInCell="1" allowOverlap="1" wp14:anchorId="5D0555F9" wp14:editId="30C00AC6">
            <wp:simplePos x="0" y="0"/>
            <wp:positionH relativeFrom="margin">
              <wp:align>left</wp:align>
            </wp:positionH>
            <wp:positionV relativeFrom="paragraph">
              <wp:posOffset>10898</wp:posOffset>
            </wp:positionV>
            <wp:extent cx="2231390" cy="2472690"/>
            <wp:effectExtent l="0" t="0" r="0" b="3810"/>
            <wp:wrapTight wrapText="bothSides">
              <wp:wrapPolygon edited="0">
                <wp:start x="0" y="0"/>
                <wp:lineTo x="0" y="21467"/>
                <wp:lineTo x="21391" y="21467"/>
                <wp:lineTo x="21391" y="0"/>
                <wp:lineTo x="0" y="0"/>
              </wp:wrapPolygon>
            </wp:wrapTight>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1390" cy="2472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0719" w:rsidRPr="00A40719">
        <w:rPr>
          <w:b/>
          <w:sz w:val="20"/>
          <w:szCs w:val="20"/>
          <w:lang w:val="pl-PL"/>
        </w:rPr>
        <w:t>DPI Setting</w:t>
      </w:r>
    </w:p>
    <w:p w14:paraId="0D7926D5" w14:textId="77777777" w:rsidR="00A40719" w:rsidRPr="00A40719" w:rsidRDefault="00A40719" w:rsidP="00A40719">
      <w:pPr>
        <w:rPr>
          <w:sz w:val="20"/>
          <w:szCs w:val="20"/>
          <w:lang w:val="pl-PL"/>
        </w:rPr>
      </w:pPr>
      <w:r w:rsidRPr="00A40719">
        <w:rPr>
          <w:sz w:val="20"/>
          <w:szCs w:val="20"/>
          <w:lang w:val="pl-PL"/>
        </w:rPr>
        <w:t>Mysz umożliwia ustawienie czterech poziomów rozdzielczości DPI. W sekcji DPI Setting można określić indywidualną rozdzielczość DPI i kolor, którym mysz będzie świecić po przejściu do wybranej DPI.</w:t>
      </w:r>
    </w:p>
    <w:p w14:paraId="7BD36BE1" w14:textId="77777777" w:rsidR="00A40719" w:rsidRPr="00A40719" w:rsidRDefault="00A40719" w:rsidP="00A40719">
      <w:pPr>
        <w:pStyle w:val="Standard"/>
        <w:rPr>
          <w:rFonts w:ascii="Calibri" w:eastAsia="Times New Roman" w:hAnsi="Calibri" w:cs="Times New Roman"/>
          <w:kern w:val="0"/>
          <w:sz w:val="16"/>
          <w:szCs w:val="16"/>
          <w:lang w:val="pl-PL" w:eastAsia="cs-CZ" w:bidi="ar-SA"/>
        </w:rPr>
      </w:pPr>
    </w:p>
    <w:p w14:paraId="78DE80E9" w14:textId="77777777" w:rsidR="00A40719" w:rsidRPr="00A40719" w:rsidRDefault="00A40719" w:rsidP="00A40719">
      <w:pPr>
        <w:pStyle w:val="Standard"/>
        <w:rPr>
          <w:rFonts w:ascii="Calibri" w:eastAsia="Times New Roman" w:hAnsi="Calibri" w:cs="Times New Roman"/>
          <w:kern w:val="0"/>
          <w:sz w:val="16"/>
          <w:szCs w:val="16"/>
          <w:lang w:val="pl-PL" w:eastAsia="cs-CZ" w:bidi="ar-SA"/>
        </w:rPr>
      </w:pPr>
    </w:p>
    <w:p w14:paraId="0B045353" w14:textId="77777777" w:rsidR="00A40719" w:rsidRPr="00A40719" w:rsidRDefault="00A40719" w:rsidP="00A40719">
      <w:pPr>
        <w:pStyle w:val="Standard"/>
        <w:rPr>
          <w:rFonts w:ascii="Calibri" w:eastAsia="Times New Roman" w:hAnsi="Calibri" w:cs="Times New Roman"/>
          <w:kern w:val="0"/>
          <w:sz w:val="16"/>
          <w:szCs w:val="16"/>
          <w:lang w:val="pl-PL" w:eastAsia="cs-CZ" w:bidi="ar-SA"/>
        </w:rPr>
      </w:pPr>
    </w:p>
    <w:p w14:paraId="3FFD4130" w14:textId="77777777" w:rsidR="00A40719" w:rsidRPr="00A40719" w:rsidRDefault="00A40719" w:rsidP="00A40719">
      <w:pPr>
        <w:pStyle w:val="Standard"/>
        <w:rPr>
          <w:rFonts w:ascii="Calibri" w:eastAsia="Times New Roman" w:hAnsi="Calibri" w:cs="Times New Roman"/>
          <w:kern w:val="0"/>
          <w:sz w:val="16"/>
          <w:szCs w:val="16"/>
          <w:lang w:val="pl-PL" w:eastAsia="cs-CZ" w:bidi="ar-SA"/>
        </w:rPr>
      </w:pPr>
    </w:p>
    <w:p w14:paraId="71BAA474" w14:textId="77777777" w:rsidR="00A40719" w:rsidRPr="00A40719" w:rsidRDefault="00A40719" w:rsidP="00A40719">
      <w:pPr>
        <w:pStyle w:val="Standard"/>
        <w:rPr>
          <w:rFonts w:ascii="Calibri" w:eastAsia="Times New Roman" w:hAnsi="Calibri" w:cs="Times New Roman"/>
          <w:kern w:val="0"/>
          <w:sz w:val="16"/>
          <w:szCs w:val="16"/>
          <w:lang w:val="pl-PL" w:eastAsia="cs-CZ" w:bidi="ar-SA"/>
        </w:rPr>
      </w:pPr>
    </w:p>
    <w:p w14:paraId="2043E410" w14:textId="77777777" w:rsidR="00A40719" w:rsidRPr="00A40719" w:rsidRDefault="00A40719" w:rsidP="00A40719">
      <w:pPr>
        <w:pStyle w:val="Standard"/>
        <w:rPr>
          <w:rFonts w:ascii="Calibri" w:eastAsia="Times New Roman" w:hAnsi="Calibri" w:cs="Times New Roman"/>
          <w:kern w:val="0"/>
          <w:sz w:val="16"/>
          <w:szCs w:val="16"/>
          <w:lang w:val="pl-PL" w:eastAsia="cs-CZ" w:bidi="ar-SA"/>
        </w:rPr>
      </w:pPr>
    </w:p>
    <w:p w14:paraId="6790FF45" w14:textId="77777777" w:rsidR="00A40719" w:rsidRPr="00A40719" w:rsidRDefault="00A40719" w:rsidP="00A40719">
      <w:pPr>
        <w:pStyle w:val="Standard"/>
        <w:rPr>
          <w:rFonts w:ascii="Calibri" w:eastAsia="Times New Roman" w:hAnsi="Calibri" w:cs="Times New Roman"/>
          <w:kern w:val="0"/>
          <w:sz w:val="16"/>
          <w:szCs w:val="16"/>
          <w:lang w:val="pl-PL" w:eastAsia="cs-CZ" w:bidi="ar-SA"/>
        </w:rPr>
      </w:pPr>
    </w:p>
    <w:p w14:paraId="409DE284" w14:textId="77777777" w:rsidR="00A40719" w:rsidRPr="00A40719" w:rsidRDefault="00A40719" w:rsidP="00A40719">
      <w:pPr>
        <w:pStyle w:val="Standard"/>
        <w:rPr>
          <w:rFonts w:ascii="Calibri" w:eastAsia="Times New Roman" w:hAnsi="Calibri" w:cs="Times New Roman"/>
          <w:kern w:val="0"/>
          <w:sz w:val="16"/>
          <w:szCs w:val="16"/>
          <w:lang w:val="pl-PL" w:eastAsia="cs-CZ" w:bidi="ar-SA"/>
        </w:rPr>
      </w:pPr>
    </w:p>
    <w:p w14:paraId="0407C3BD" w14:textId="77777777" w:rsidR="00A40719" w:rsidRPr="00A40719" w:rsidRDefault="00A40719" w:rsidP="00A40719">
      <w:pPr>
        <w:rPr>
          <w:b/>
          <w:sz w:val="20"/>
          <w:szCs w:val="20"/>
          <w:lang w:val="pl-PL"/>
        </w:rPr>
      </w:pPr>
      <w:r w:rsidRPr="00A40719">
        <w:rPr>
          <w:b/>
          <w:sz w:val="20"/>
          <w:szCs w:val="20"/>
          <w:lang w:val="pl-PL"/>
        </w:rPr>
        <w:lastRenderedPageBreak/>
        <w:t>Combo Key</w:t>
      </w:r>
    </w:p>
    <w:p w14:paraId="38ECDEB6" w14:textId="77777777" w:rsidR="00A40719" w:rsidRDefault="00A40719" w:rsidP="00A40719">
      <w:pPr>
        <w:rPr>
          <w:sz w:val="20"/>
          <w:szCs w:val="20"/>
          <w:lang w:val="pl-PL"/>
        </w:rPr>
      </w:pPr>
      <w:r w:rsidRPr="00A40719">
        <w:rPr>
          <w:sz w:val="20"/>
          <w:szCs w:val="20"/>
          <w:lang w:val="pl-PL"/>
        </w:rPr>
        <w:t xml:space="preserve">Aplikacja umożliwia ustawienie kombinacji naciśnięcia kilku klawiszy przypisanych dla wybranego przycisku. W sekcji </w:t>
      </w:r>
      <w:r w:rsidRPr="00A40719">
        <w:rPr>
          <w:b/>
          <w:bCs/>
          <w:sz w:val="20"/>
          <w:szCs w:val="20"/>
          <w:lang w:val="pl-PL"/>
        </w:rPr>
        <w:t>Key Setting</w:t>
      </w:r>
      <w:r w:rsidRPr="00A40719">
        <w:rPr>
          <w:sz w:val="20"/>
          <w:szCs w:val="20"/>
          <w:lang w:val="pl-PL"/>
        </w:rPr>
        <w:t xml:space="preserve"> należy wybrać przycisk, którego funkcję chcesz zmienić, oraz ustawić, który skrót klawiszowy ma być zastąpiony przez ten przycisk. Ustawienie zatwierdza się, klikając w OK.</w:t>
      </w:r>
    </w:p>
    <w:p w14:paraId="7228B6AB" w14:textId="77777777" w:rsidR="00603D27" w:rsidRPr="00A40719" w:rsidRDefault="00603D27" w:rsidP="00A40719">
      <w:pPr>
        <w:rPr>
          <w:rFonts w:eastAsia="Times New Roman"/>
          <w:sz w:val="16"/>
          <w:szCs w:val="16"/>
          <w:lang w:val="pl-PL"/>
        </w:rPr>
      </w:pPr>
      <w:r>
        <w:rPr>
          <w:noProof/>
          <w:sz w:val="20"/>
          <w:szCs w:val="20"/>
          <w:lang w:val="en-US"/>
        </w:rPr>
        <w:drawing>
          <wp:inline distT="0" distB="0" distL="0" distR="0" wp14:anchorId="526A1530" wp14:editId="4ABBA250">
            <wp:extent cx="3095625" cy="2509967"/>
            <wp:effectExtent l="0" t="0" r="0" b="508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2726" cy="2548157"/>
                    </a:xfrm>
                    <a:prstGeom prst="rect">
                      <a:avLst/>
                    </a:prstGeom>
                    <a:noFill/>
                    <a:ln>
                      <a:noFill/>
                    </a:ln>
                  </pic:spPr>
                </pic:pic>
              </a:graphicData>
            </a:graphic>
          </wp:inline>
        </w:drawing>
      </w:r>
    </w:p>
    <w:p w14:paraId="1EF4B410" w14:textId="77777777" w:rsidR="00A40719" w:rsidRPr="00A40719" w:rsidRDefault="00A40719" w:rsidP="00A40719">
      <w:pPr>
        <w:rPr>
          <w:b/>
          <w:sz w:val="20"/>
          <w:szCs w:val="20"/>
          <w:lang w:val="pl-PL"/>
        </w:rPr>
      </w:pPr>
      <w:r w:rsidRPr="00A40719">
        <w:rPr>
          <w:b/>
          <w:sz w:val="20"/>
          <w:szCs w:val="20"/>
          <w:lang w:val="pl-PL"/>
        </w:rPr>
        <w:lastRenderedPageBreak/>
        <w:t>Macro function</w:t>
      </w:r>
    </w:p>
    <w:p w14:paraId="2CAC79B1" w14:textId="77777777" w:rsidR="002149D6" w:rsidRDefault="005C3FA4" w:rsidP="00A40719">
      <w:pPr>
        <w:rPr>
          <w:sz w:val="20"/>
          <w:szCs w:val="20"/>
          <w:lang w:val="pl-PL"/>
        </w:rPr>
      </w:pPr>
      <w:r>
        <w:rPr>
          <w:noProof/>
          <w:lang w:val="en-US"/>
        </w:rPr>
        <w:drawing>
          <wp:anchor distT="0" distB="0" distL="114300" distR="114300" simplePos="0" relativeHeight="251762688" behindDoc="1" locked="0" layoutInCell="1" allowOverlap="1" wp14:anchorId="1B4EA2AB" wp14:editId="32C3382A">
            <wp:simplePos x="0" y="0"/>
            <wp:positionH relativeFrom="column">
              <wp:posOffset>0</wp:posOffset>
            </wp:positionH>
            <wp:positionV relativeFrom="paragraph">
              <wp:posOffset>15240</wp:posOffset>
            </wp:positionV>
            <wp:extent cx="2703195" cy="2634615"/>
            <wp:effectExtent l="0" t="0" r="1905" b="0"/>
            <wp:wrapTight wrapText="bothSides">
              <wp:wrapPolygon edited="0">
                <wp:start x="0" y="0"/>
                <wp:lineTo x="0" y="21397"/>
                <wp:lineTo x="21463" y="21397"/>
                <wp:lineTo x="21463" y="0"/>
                <wp:lineTo x="0" y="0"/>
              </wp:wrapPolygon>
            </wp:wrapTight>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3195" cy="2634615"/>
                    </a:xfrm>
                    <a:prstGeom prst="rect">
                      <a:avLst/>
                    </a:prstGeom>
                    <a:noFill/>
                    <a:ln>
                      <a:noFill/>
                    </a:ln>
                  </pic:spPr>
                </pic:pic>
              </a:graphicData>
            </a:graphic>
          </wp:anchor>
        </w:drawing>
      </w:r>
      <w:r w:rsidR="00A40719" w:rsidRPr="00A40719">
        <w:rPr>
          <w:sz w:val="20"/>
          <w:szCs w:val="20"/>
          <w:lang w:val="pl-PL"/>
        </w:rPr>
        <w:t xml:space="preserve">Aplikacja umożliwia wykonanie ustawionej sekwencji operacji po naciśnięciu wybranego przycisku myszy. W celu ustawienia makra należy najpierw wejść do menu </w:t>
      </w:r>
      <w:r w:rsidR="00A40719" w:rsidRPr="00A40719">
        <w:rPr>
          <w:b/>
          <w:sz w:val="20"/>
          <w:szCs w:val="20"/>
          <w:lang w:val="pl-PL"/>
        </w:rPr>
        <w:t>Advanced Setting</w:t>
      </w:r>
      <w:r w:rsidR="00A40719" w:rsidRPr="00A40719">
        <w:rPr>
          <w:sz w:val="20"/>
          <w:szCs w:val="20"/>
          <w:lang w:val="pl-PL"/>
        </w:rPr>
        <w:t xml:space="preserve">, w sekcji </w:t>
      </w:r>
      <w:r w:rsidR="00A40719" w:rsidRPr="00A40719">
        <w:rPr>
          <w:b/>
          <w:sz w:val="20"/>
          <w:szCs w:val="20"/>
          <w:lang w:val="pl-PL"/>
        </w:rPr>
        <w:t>Macro Setting</w:t>
      </w:r>
      <w:r w:rsidR="00A40719" w:rsidRPr="00A40719">
        <w:rPr>
          <w:sz w:val="20"/>
          <w:szCs w:val="20"/>
          <w:lang w:val="pl-PL"/>
        </w:rPr>
        <w:t xml:space="preserve"> wpisać nową nazwę makra (Macro name) i wybrać liczbę powtórzeń (Loop Times), określającą ile razy makro powinno zostać wykonane. Wybierając opcję </w:t>
      </w:r>
      <w:r w:rsidR="00A40719" w:rsidRPr="00A40719">
        <w:rPr>
          <w:b/>
          <w:bCs/>
          <w:sz w:val="20"/>
          <w:szCs w:val="20"/>
          <w:lang w:val="pl-PL"/>
        </w:rPr>
        <w:t>New</w:t>
      </w:r>
      <w:r w:rsidR="00A40719" w:rsidRPr="00A40719">
        <w:rPr>
          <w:sz w:val="20"/>
          <w:szCs w:val="20"/>
          <w:lang w:val="pl-PL"/>
        </w:rPr>
        <w:t xml:space="preserve">, utworzyć nazwę makra. Następnie po kliknięciu na </w:t>
      </w:r>
      <w:r w:rsidR="00A40719" w:rsidRPr="00A40719">
        <w:rPr>
          <w:b/>
          <w:sz w:val="20"/>
          <w:szCs w:val="20"/>
          <w:lang w:val="pl-PL"/>
        </w:rPr>
        <w:t>Start Recording</w:t>
      </w:r>
      <w:r w:rsidR="00A40719" w:rsidRPr="00A40719">
        <w:rPr>
          <w:sz w:val="20"/>
          <w:szCs w:val="20"/>
          <w:lang w:val="pl-PL"/>
        </w:rPr>
        <w:t xml:space="preserve"> wykonać listę operacji (naciskając wybrane przyciski klawiatury), które makro ma przeprowadzić. Nagrywanie można zatrzymać wybierając </w:t>
      </w:r>
      <w:r w:rsidR="00A40719" w:rsidRPr="00A40719">
        <w:rPr>
          <w:sz w:val="20"/>
          <w:szCs w:val="20"/>
          <w:lang w:val="pl-PL"/>
        </w:rPr>
        <w:lastRenderedPageBreak/>
        <w:t xml:space="preserve">opcję </w:t>
      </w:r>
      <w:r w:rsidR="00A40719" w:rsidRPr="00A40719">
        <w:rPr>
          <w:b/>
          <w:bCs/>
          <w:sz w:val="20"/>
          <w:szCs w:val="20"/>
          <w:lang w:val="pl-PL"/>
        </w:rPr>
        <w:t>Stop Recording</w:t>
      </w:r>
      <w:r w:rsidR="00A40719" w:rsidRPr="00A40719">
        <w:rPr>
          <w:bCs/>
          <w:sz w:val="20"/>
          <w:szCs w:val="20"/>
          <w:lang w:val="pl-PL"/>
        </w:rPr>
        <w:t>.</w:t>
      </w:r>
      <w:r w:rsidR="00A40719" w:rsidRPr="00A40719">
        <w:rPr>
          <w:sz w:val="20"/>
          <w:szCs w:val="20"/>
          <w:lang w:val="pl-PL"/>
        </w:rPr>
        <w:t xml:space="preserve"> Sekwencję zatwierdza się, klikając w </w:t>
      </w:r>
      <w:r w:rsidR="00A40719" w:rsidRPr="00A40719">
        <w:rPr>
          <w:b/>
          <w:bCs/>
          <w:sz w:val="20"/>
          <w:szCs w:val="20"/>
          <w:lang w:val="pl-PL"/>
        </w:rPr>
        <w:t>Confirm makro</w:t>
      </w:r>
      <w:r w:rsidR="00A40719" w:rsidRPr="00A40719">
        <w:rPr>
          <w:sz w:val="20"/>
          <w:szCs w:val="20"/>
          <w:lang w:val="pl-PL"/>
        </w:rPr>
        <w:t>.</w:t>
      </w:r>
      <w:r w:rsidR="002149D6">
        <w:rPr>
          <w:sz w:val="20"/>
          <w:szCs w:val="20"/>
          <w:lang w:val="pl-PL"/>
        </w:rPr>
        <w:t xml:space="preserve"> </w:t>
      </w:r>
    </w:p>
    <w:p w14:paraId="6FC557C2" w14:textId="77777777" w:rsidR="00A40719" w:rsidRDefault="005C3FA4" w:rsidP="00A40719">
      <w:pPr>
        <w:rPr>
          <w:sz w:val="20"/>
          <w:szCs w:val="20"/>
          <w:lang w:val="pl-PL"/>
        </w:rPr>
      </w:pPr>
      <w:r>
        <w:rPr>
          <w:noProof/>
          <w:sz w:val="20"/>
          <w:szCs w:val="20"/>
          <w:lang w:val="en-US"/>
        </w:rPr>
        <w:drawing>
          <wp:anchor distT="0" distB="0" distL="114300" distR="114300" simplePos="0" relativeHeight="251764736" behindDoc="1" locked="0" layoutInCell="1" allowOverlap="1" wp14:anchorId="064E6606" wp14:editId="08ACA197">
            <wp:simplePos x="0" y="0"/>
            <wp:positionH relativeFrom="margin">
              <wp:align>left</wp:align>
            </wp:positionH>
            <wp:positionV relativeFrom="paragraph">
              <wp:posOffset>1113318</wp:posOffset>
            </wp:positionV>
            <wp:extent cx="3008630" cy="2220595"/>
            <wp:effectExtent l="0" t="0" r="1270" b="8255"/>
            <wp:wrapTight wrapText="bothSides">
              <wp:wrapPolygon edited="0">
                <wp:start x="0" y="0"/>
                <wp:lineTo x="0" y="21495"/>
                <wp:lineTo x="21472" y="21495"/>
                <wp:lineTo x="21472" y="0"/>
                <wp:lineTo x="0" y="0"/>
              </wp:wrapPolygon>
            </wp:wrapTight>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8630" cy="2220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0719" w:rsidRPr="00A40719">
        <w:rPr>
          <w:sz w:val="20"/>
          <w:szCs w:val="20"/>
          <w:lang w:val="pl-PL"/>
        </w:rPr>
        <w:t xml:space="preserve">Wrócić do menu </w:t>
      </w:r>
      <w:r w:rsidR="00A40719" w:rsidRPr="00A40719">
        <w:rPr>
          <w:b/>
          <w:bCs/>
          <w:sz w:val="20"/>
          <w:szCs w:val="20"/>
          <w:lang w:val="pl-PL"/>
        </w:rPr>
        <w:t>Basic Settings</w:t>
      </w:r>
      <w:r w:rsidR="00A40719" w:rsidRPr="00A40719">
        <w:rPr>
          <w:sz w:val="20"/>
          <w:szCs w:val="20"/>
          <w:lang w:val="pl-PL"/>
        </w:rPr>
        <w:t xml:space="preserve"> i w sekcji </w:t>
      </w:r>
      <w:r w:rsidR="00A40719" w:rsidRPr="00A40719">
        <w:rPr>
          <w:b/>
          <w:bCs/>
          <w:sz w:val="20"/>
          <w:szCs w:val="20"/>
          <w:lang w:val="pl-PL"/>
        </w:rPr>
        <w:t>Key Setting</w:t>
      </w:r>
      <w:r w:rsidR="00A40719" w:rsidRPr="00A40719">
        <w:rPr>
          <w:sz w:val="20"/>
          <w:szCs w:val="20"/>
          <w:lang w:val="pl-PL"/>
        </w:rPr>
        <w:t xml:space="preserve"> wybrać przycisk, po którego naciśnięciu nastąpi uruchomienie makra. Wybrać nazwę makra wytworzonego w poprzednim kroku i wybrać dane makro powinno się zachować po naciśnięciu przycisku (może mieć określoną liczbę powtórzeń, może zostać zakończone przez naciśnięcie innego przycisku lub może trwać, dopóki przycisk na myszy będzie wciśnięty). Wszystko można potwierdzić, klikając w OK.</w:t>
      </w:r>
    </w:p>
    <w:p w14:paraId="00C4B33A" w14:textId="77777777" w:rsidR="005C3FA4" w:rsidRDefault="005C3FA4" w:rsidP="00A40719">
      <w:pPr>
        <w:rPr>
          <w:sz w:val="20"/>
          <w:szCs w:val="20"/>
          <w:lang w:val="pl-PL"/>
        </w:rPr>
      </w:pPr>
    </w:p>
    <w:p w14:paraId="151C7464" w14:textId="77777777" w:rsidR="005C3FA4" w:rsidRDefault="005C3FA4" w:rsidP="00A40719">
      <w:pPr>
        <w:rPr>
          <w:sz w:val="20"/>
          <w:szCs w:val="20"/>
          <w:lang w:val="pl-PL"/>
        </w:rPr>
      </w:pPr>
    </w:p>
    <w:p w14:paraId="7FA9DC45" w14:textId="77777777" w:rsidR="005C3FA4" w:rsidRDefault="005C3FA4" w:rsidP="00A40719">
      <w:pPr>
        <w:rPr>
          <w:sz w:val="20"/>
          <w:szCs w:val="20"/>
          <w:lang w:val="pl-PL"/>
        </w:rPr>
      </w:pPr>
    </w:p>
    <w:p w14:paraId="32743466" w14:textId="77777777" w:rsidR="005C3FA4" w:rsidRPr="00A40719" w:rsidRDefault="005C3FA4" w:rsidP="00A40719">
      <w:pPr>
        <w:rPr>
          <w:sz w:val="20"/>
          <w:szCs w:val="20"/>
          <w:lang w:val="pl-PL"/>
        </w:rPr>
      </w:pPr>
    </w:p>
    <w:p w14:paraId="2F0AE986" w14:textId="77777777" w:rsidR="00A40719" w:rsidRDefault="005C3FA4" w:rsidP="00A40719">
      <w:pPr>
        <w:rPr>
          <w:b/>
          <w:sz w:val="20"/>
          <w:szCs w:val="20"/>
          <w:lang w:val="pl-PL"/>
        </w:rPr>
      </w:pPr>
      <w:r>
        <w:rPr>
          <w:noProof/>
          <w:lang w:val="en-US"/>
        </w:rPr>
        <w:lastRenderedPageBreak/>
        <w:drawing>
          <wp:anchor distT="0" distB="0" distL="114300" distR="114300" simplePos="0" relativeHeight="251766784" behindDoc="1" locked="0" layoutInCell="1" allowOverlap="1" wp14:anchorId="61BFD42D" wp14:editId="173BB6A4">
            <wp:simplePos x="0" y="0"/>
            <wp:positionH relativeFrom="margin">
              <wp:align>left</wp:align>
            </wp:positionH>
            <wp:positionV relativeFrom="paragraph">
              <wp:posOffset>259745</wp:posOffset>
            </wp:positionV>
            <wp:extent cx="2728800" cy="3502800"/>
            <wp:effectExtent l="0" t="0" r="0" b="2540"/>
            <wp:wrapTight wrapText="bothSides">
              <wp:wrapPolygon edited="0">
                <wp:start x="0" y="0"/>
                <wp:lineTo x="0" y="21498"/>
                <wp:lineTo x="21414" y="21498"/>
                <wp:lineTo x="21414" y="0"/>
                <wp:lineTo x="0" y="0"/>
              </wp:wrapPolygon>
            </wp:wrapTight>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8800" cy="3502800"/>
                    </a:xfrm>
                    <a:prstGeom prst="rect">
                      <a:avLst/>
                    </a:prstGeom>
                    <a:noFill/>
                    <a:ln>
                      <a:noFill/>
                    </a:ln>
                  </pic:spPr>
                </pic:pic>
              </a:graphicData>
            </a:graphic>
          </wp:anchor>
        </w:drawing>
      </w:r>
      <w:r w:rsidR="00A40719" w:rsidRPr="00A40719">
        <w:rPr>
          <w:b/>
          <w:sz w:val="20"/>
          <w:szCs w:val="20"/>
          <w:lang w:val="pl-PL"/>
        </w:rPr>
        <w:t>Advanced Settings</w:t>
      </w:r>
    </w:p>
    <w:p w14:paraId="50AD838F" w14:textId="77777777" w:rsidR="00A40719" w:rsidRDefault="00A40719" w:rsidP="00A40719">
      <w:pPr>
        <w:rPr>
          <w:sz w:val="20"/>
          <w:szCs w:val="20"/>
          <w:lang w:val="pl-PL"/>
        </w:rPr>
      </w:pPr>
      <w:r w:rsidRPr="00A40719">
        <w:rPr>
          <w:sz w:val="20"/>
          <w:szCs w:val="20"/>
          <w:lang w:val="pl-PL"/>
        </w:rPr>
        <w:t xml:space="preserve">W tym menu można, obok ustawienia makra (zobacz rozdział </w:t>
      </w:r>
      <w:r w:rsidRPr="00A40719">
        <w:rPr>
          <w:b/>
          <w:sz w:val="20"/>
          <w:szCs w:val="20"/>
          <w:lang w:val="pl-PL"/>
        </w:rPr>
        <w:t>Macro function</w:t>
      </w:r>
      <w:r w:rsidRPr="00A40719">
        <w:rPr>
          <w:sz w:val="20"/>
          <w:szCs w:val="20"/>
          <w:lang w:val="pl-PL"/>
        </w:rPr>
        <w:t>), regulować prędkość myszy (</w:t>
      </w:r>
      <w:r w:rsidRPr="00A40719">
        <w:rPr>
          <w:b/>
          <w:sz w:val="20"/>
          <w:szCs w:val="20"/>
          <w:lang w:val="pl-PL"/>
        </w:rPr>
        <w:t>Mouse speed</w:t>
      </w:r>
      <w:r w:rsidRPr="00A40719">
        <w:rPr>
          <w:sz w:val="20"/>
          <w:szCs w:val="20"/>
          <w:lang w:val="pl-PL"/>
        </w:rPr>
        <w:t>), przewijania (</w:t>
      </w:r>
      <w:r w:rsidRPr="00A40719">
        <w:rPr>
          <w:b/>
          <w:sz w:val="20"/>
          <w:szCs w:val="20"/>
          <w:lang w:val="pl-PL"/>
        </w:rPr>
        <w:t>Scrolling speed</w:t>
      </w:r>
      <w:r w:rsidRPr="00A40719">
        <w:rPr>
          <w:sz w:val="20"/>
          <w:szCs w:val="20"/>
          <w:lang w:val="pl-PL"/>
        </w:rPr>
        <w:t>) i podwójnego kliknięcia (</w:t>
      </w:r>
      <w:r w:rsidRPr="00A40719">
        <w:rPr>
          <w:b/>
          <w:sz w:val="20"/>
          <w:szCs w:val="20"/>
          <w:lang w:val="pl-PL"/>
        </w:rPr>
        <w:t>Double-Click Speed</w:t>
      </w:r>
      <w:r w:rsidRPr="00A40719">
        <w:rPr>
          <w:sz w:val="20"/>
          <w:szCs w:val="20"/>
          <w:lang w:val="pl-PL"/>
        </w:rPr>
        <w:t>).</w:t>
      </w:r>
    </w:p>
    <w:p w14:paraId="2B9CE289" w14:textId="77777777" w:rsidR="005C3FA4" w:rsidRPr="00A40719" w:rsidRDefault="005C3FA4" w:rsidP="00A40719">
      <w:pPr>
        <w:rPr>
          <w:sz w:val="20"/>
          <w:szCs w:val="20"/>
          <w:lang w:val="pl-PL"/>
        </w:rPr>
      </w:pPr>
    </w:p>
    <w:p w14:paraId="3CAB7697" w14:textId="77777777" w:rsidR="00A40719" w:rsidRPr="002149D6" w:rsidRDefault="00A40719" w:rsidP="00A40719">
      <w:pPr>
        <w:pStyle w:val="Nadpis1"/>
        <w:keepLines/>
        <w:widowControl/>
        <w:suppressAutoHyphens w:val="0"/>
        <w:spacing w:before="0"/>
        <w:rPr>
          <w:rFonts w:ascii="Calibri Light" w:eastAsia="Times New Roman" w:hAnsi="Calibri Light" w:cs="Times New Roman"/>
          <w:color w:val="009999"/>
          <w:kern w:val="0"/>
          <w:sz w:val="20"/>
          <w:szCs w:val="20"/>
          <w:lang w:val="pl-PL"/>
        </w:rPr>
      </w:pPr>
      <w:r w:rsidRPr="002149D6">
        <w:rPr>
          <w:rFonts w:ascii="Calibri Light" w:hAnsi="Calibri Light"/>
          <w:color w:val="009999"/>
          <w:sz w:val="20"/>
          <w:szCs w:val="20"/>
          <w:lang w:val="pl-PL"/>
        </w:rPr>
        <w:lastRenderedPageBreak/>
        <w:t>Utylizacja</w:t>
      </w:r>
    </w:p>
    <w:p w14:paraId="18F14A03" w14:textId="77777777" w:rsidR="00A40719" w:rsidRPr="00A40719" w:rsidRDefault="00A40719" w:rsidP="00A40719">
      <w:pPr>
        <w:rPr>
          <w:rFonts w:eastAsia="Times New Roman"/>
          <w:sz w:val="20"/>
          <w:szCs w:val="20"/>
          <w:lang w:val="pl-PL"/>
        </w:rPr>
      </w:pPr>
      <w:r w:rsidRPr="00A40719">
        <w:rPr>
          <w:noProof/>
          <w:lang w:val="pl-PL"/>
        </w:rPr>
        <w:drawing>
          <wp:anchor distT="0" distB="0" distL="114300" distR="114300" simplePos="0" relativeHeight="251715584" behindDoc="0" locked="0" layoutInCell="1" allowOverlap="1" wp14:anchorId="68DA6175" wp14:editId="1CD9A1F8">
            <wp:simplePos x="0" y="0"/>
            <wp:positionH relativeFrom="column">
              <wp:posOffset>34925</wp:posOffset>
            </wp:positionH>
            <wp:positionV relativeFrom="paragraph">
              <wp:posOffset>43180</wp:posOffset>
            </wp:positionV>
            <wp:extent cx="311150" cy="438785"/>
            <wp:effectExtent l="0" t="0" r="0" b="0"/>
            <wp:wrapSquare wrapText="bothSides"/>
            <wp:docPr id="5" name="Obrázek 5" descr="recycle-bin-und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descr="recycle-bin-underli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150" cy="438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719">
        <w:rPr>
          <w:sz w:val="20"/>
          <w:szCs w:val="20"/>
          <w:lang w:val="pl-PL"/>
        </w:rPr>
        <w:t>Użycie symbolu przekreślonego kosza w instrukcji obsługi, na produkcie lub opakowaniu oznacza, że wszystkie produkty i akumulatory elektryczne i elektroniczne na terenie Unii Europejskiej muszą po ukończeniu ich eksploatacji zostać złożone do zbiórki selektywnej.</w:t>
      </w:r>
    </w:p>
    <w:p w14:paraId="7BB10FAE" w14:textId="77777777" w:rsidR="00A40719" w:rsidRPr="00A40719" w:rsidRDefault="00A40719" w:rsidP="00A40719">
      <w:pPr>
        <w:rPr>
          <w:rFonts w:eastAsia="Times New Roman"/>
          <w:sz w:val="20"/>
          <w:szCs w:val="20"/>
          <w:lang w:val="pl-PL"/>
        </w:rPr>
      </w:pPr>
      <w:r w:rsidRPr="00A40719">
        <w:rPr>
          <w:sz w:val="20"/>
          <w:szCs w:val="20"/>
          <w:lang w:val="pl-PL"/>
        </w:rPr>
        <w:t xml:space="preserve">Zużytego urządzenia nigdy nie wyrzucać do zwykłych odpadów komunalnych. Po skończeniu jego eksploatacji należy przekazać go do odpowiedniego punktu zbiórki, gdzie zostanie zapewniony jego recykling albo ekologiczna utylizacja. Nieprzestrzeganie niniejszych wytycznych jest niezgodne z prawem. </w:t>
      </w:r>
    </w:p>
    <w:p w14:paraId="52B38810" w14:textId="77777777" w:rsidR="00A40719" w:rsidRPr="002149D6" w:rsidRDefault="00A40719" w:rsidP="00A40719">
      <w:pPr>
        <w:pStyle w:val="Nadpis1"/>
        <w:keepLines/>
        <w:widowControl/>
        <w:suppressAutoHyphens w:val="0"/>
        <w:spacing w:before="0"/>
        <w:rPr>
          <w:rFonts w:ascii="Calibri Light" w:eastAsia="Times New Roman" w:hAnsi="Calibri Light" w:cs="Times New Roman"/>
          <w:color w:val="009999"/>
          <w:kern w:val="0"/>
          <w:sz w:val="20"/>
          <w:szCs w:val="20"/>
          <w:lang w:val="pl-PL"/>
        </w:rPr>
      </w:pPr>
      <w:r w:rsidRPr="002149D6">
        <w:rPr>
          <w:rFonts w:ascii="Calibri Light" w:hAnsi="Calibri Light"/>
          <w:color w:val="009999"/>
          <w:sz w:val="20"/>
          <w:szCs w:val="20"/>
          <w:lang w:val="pl-PL"/>
        </w:rPr>
        <w:t>Deklaracja zgodności</w:t>
      </w:r>
    </w:p>
    <w:p w14:paraId="4C779F69" w14:textId="39988556" w:rsidR="00A40719" w:rsidRPr="00A40719" w:rsidRDefault="00A40719" w:rsidP="00A40719">
      <w:pPr>
        <w:rPr>
          <w:rFonts w:eastAsia="Times New Roman"/>
          <w:sz w:val="20"/>
          <w:szCs w:val="20"/>
          <w:lang w:val="pl-PL"/>
        </w:rPr>
      </w:pPr>
      <w:r w:rsidRPr="00A40719">
        <w:rPr>
          <w:noProof/>
          <w:lang w:val="pl-PL"/>
        </w:rPr>
        <w:drawing>
          <wp:anchor distT="0" distB="0" distL="114300" distR="114300" simplePos="0" relativeHeight="251716608" behindDoc="1" locked="0" layoutInCell="1" allowOverlap="1" wp14:anchorId="6427601D" wp14:editId="559F1B24">
            <wp:simplePos x="0" y="0"/>
            <wp:positionH relativeFrom="column">
              <wp:posOffset>39370</wp:posOffset>
            </wp:positionH>
            <wp:positionV relativeFrom="paragraph">
              <wp:posOffset>34290</wp:posOffset>
            </wp:positionV>
            <wp:extent cx="383540" cy="275590"/>
            <wp:effectExtent l="0" t="0" r="0" b="0"/>
            <wp:wrapTight wrapText="bothSides">
              <wp:wrapPolygon edited="0">
                <wp:start x="1073" y="0"/>
                <wp:lineTo x="0" y="4479"/>
                <wp:lineTo x="0" y="16424"/>
                <wp:lineTo x="1073" y="19410"/>
                <wp:lineTo x="20384" y="19410"/>
                <wp:lineTo x="20384" y="0"/>
                <wp:lineTo x="1073" y="0"/>
              </wp:wrapPolygon>
            </wp:wrapTight>
            <wp:docPr id="4" name="Obrázek 4" descr="C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descr="CE-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540" cy="275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719">
        <w:rPr>
          <w:sz w:val="20"/>
          <w:szCs w:val="20"/>
          <w:lang w:val="pl-PL"/>
        </w:rPr>
        <w:t>Niniejszym importer, spółka Satomar s.r.o (</w:t>
      </w:r>
      <w:r w:rsidR="005819B8">
        <w:rPr>
          <w:sz w:val="20"/>
          <w:szCs w:val="20"/>
          <w:lang w:val="pl-PL"/>
        </w:rPr>
        <w:t>Karlova 37</w:t>
      </w:r>
      <w:r w:rsidRPr="00A40719">
        <w:rPr>
          <w:sz w:val="20"/>
          <w:szCs w:val="20"/>
          <w:lang w:val="pl-PL"/>
        </w:rPr>
        <w:t>, 61</w:t>
      </w:r>
      <w:r w:rsidR="005819B8">
        <w:rPr>
          <w:sz w:val="20"/>
          <w:szCs w:val="20"/>
          <w:lang w:val="pl-PL"/>
        </w:rPr>
        <w:t xml:space="preserve">4 </w:t>
      </w:r>
      <w:r w:rsidRPr="00A40719">
        <w:rPr>
          <w:sz w:val="20"/>
          <w:szCs w:val="20"/>
          <w:lang w:val="pl-PL"/>
        </w:rPr>
        <w:t>00 Brno) deklaruje, że X-Gamer Mouse ML7000 jest zgodny z podstawowymi wymaganiami dyrektywy 2014/30/EU.</w:t>
      </w:r>
    </w:p>
    <w:p w14:paraId="242B5191" w14:textId="77777777" w:rsidR="00A40719" w:rsidRPr="00A40719" w:rsidRDefault="00A40719" w:rsidP="0071797A">
      <w:pPr>
        <w:rPr>
          <w:rFonts w:eastAsia="Times New Roman"/>
          <w:sz w:val="20"/>
          <w:szCs w:val="20"/>
          <w:lang w:val="pl-PL"/>
        </w:rPr>
      </w:pPr>
      <w:r w:rsidRPr="00A40719">
        <w:rPr>
          <w:sz w:val="20"/>
          <w:szCs w:val="20"/>
          <w:lang w:val="pl-PL"/>
        </w:rPr>
        <w:t xml:space="preserve">Pełny tekst Deklaracji zgodności do pobrania na </w:t>
      </w:r>
      <w:hyperlink r:id="rId29" w:history="1">
        <w:r w:rsidRPr="00A40719">
          <w:rPr>
            <w:sz w:val="20"/>
            <w:szCs w:val="20"/>
            <w:lang w:val="pl-PL"/>
          </w:rPr>
          <w:t>www.mobilnipodpora.cz</w:t>
        </w:r>
      </w:hyperlink>
      <w:r w:rsidRPr="00A40719">
        <w:rPr>
          <w:sz w:val="20"/>
          <w:szCs w:val="20"/>
          <w:lang w:val="pl-PL"/>
        </w:rPr>
        <w:t>.</w:t>
      </w:r>
      <w:r>
        <w:rPr>
          <w:sz w:val="20"/>
          <w:szCs w:val="20"/>
          <w:lang w:val="pl-PL"/>
        </w:rPr>
        <w:t xml:space="preserve"> </w:t>
      </w:r>
      <w:r w:rsidRPr="00A40719">
        <w:rPr>
          <w:sz w:val="20"/>
          <w:szCs w:val="20"/>
          <w:lang w:val="pl-PL"/>
        </w:rPr>
        <w:t>Zastrzega się prawo do błędów w druku.</w:t>
      </w:r>
    </w:p>
    <w:sectPr w:rsidR="00A40719" w:rsidRPr="00A40719" w:rsidSect="00D00F56">
      <w:pgSz w:w="6974" w:h="7088"/>
      <w:pgMar w:top="510" w:right="510" w:bottom="510"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E0548"/>
    <w:multiLevelType w:val="hybridMultilevel"/>
    <w:tmpl w:val="C6228A24"/>
    <w:lvl w:ilvl="0" w:tplc="968E6172">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48C903E5"/>
    <w:multiLevelType w:val="hybridMultilevel"/>
    <w:tmpl w:val="D98A0E9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381"/>
    <w:rsid w:val="00027465"/>
    <w:rsid w:val="0009309E"/>
    <w:rsid w:val="000B2BDE"/>
    <w:rsid w:val="000B3E64"/>
    <w:rsid w:val="000E1C3C"/>
    <w:rsid w:val="00115241"/>
    <w:rsid w:val="00154E8F"/>
    <w:rsid w:val="00161777"/>
    <w:rsid w:val="001A2C9B"/>
    <w:rsid w:val="001B7CD5"/>
    <w:rsid w:val="001C5DCE"/>
    <w:rsid w:val="001D4043"/>
    <w:rsid w:val="002149D6"/>
    <w:rsid w:val="002167B9"/>
    <w:rsid w:val="002329C7"/>
    <w:rsid w:val="00234288"/>
    <w:rsid w:val="00234BEE"/>
    <w:rsid w:val="002764E0"/>
    <w:rsid w:val="00281311"/>
    <w:rsid w:val="00285DC2"/>
    <w:rsid w:val="00292BB0"/>
    <w:rsid w:val="003049A3"/>
    <w:rsid w:val="0031468B"/>
    <w:rsid w:val="00315A9A"/>
    <w:rsid w:val="00322AC7"/>
    <w:rsid w:val="00332CC6"/>
    <w:rsid w:val="00376EC2"/>
    <w:rsid w:val="00387134"/>
    <w:rsid w:val="003A60CB"/>
    <w:rsid w:val="003F7422"/>
    <w:rsid w:val="00402AEB"/>
    <w:rsid w:val="00473CF5"/>
    <w:rsid w:val="004F0472"/>
    <w:rsid w:val="004F723B"/>
    <w:rsid w:val="00521B13"/>
    <w:rsid w:val="00536479"/>
    <w:rsid w:val="0056168C"/>
    <w:rsid w:val="005819B8"/>
    <w:rsid w:val="005871EE"/>
    <w:rsid w:val="005A0D67"/>
    <w:rsid w:val="005C3FA4"/>
    <w:rsid w:val="00601AAC"/>
    <w:rsid w:val="00602FFE"/>
    <w:rsid w:val="00603D27"/>
    <w:rsid w:val="00605688"/>
    <w:rsid w:val="00627052"/>
    <w:rsid w:val="00636162"/>
    <w:rsid w:val="00643D23"/>
    <w:rsid w:val="006607BE"/>
    <w:rsid w:val="00686BF6"/>
    <w:rsid w:val="006D376A"/>
    <w:rsid w:val="00702B4C"/>
    <w:rsid w:val="00714C3D"/>
    <w:rsid w:val="0071797A"/>
    <w:rsid w:val="007474FC"/>
    <w:rsid w:val="007713E3"/>
    <w:rsid w:val="007E69F5"/>
    <w:rsid w:val="00805E20"/>
    <w:rsid w:val="00806163"/>
    <w:rsid w:val="008A04A7"/>
    <w:rsid w:val="00917C69"/>
    <w:rsid w:val="00933A4A"/>
    <w:rsid w:val="00934D7C"/>
    <w:rsid w:val="0097192C"/>
    <w:rsid w:val="009E2C32"/>
    <w:rsid w:val="00A2725D"/>
    <w:rsid w:val="00A40719"/>
    <w:rsid w:val="00A63F9F"/>
    <w:rsid w:val="00A650B0"/>
    <w:rsid w:val="00A660FF"/>
    <w:rsid w:val="00A94DA6"/>
    <w:rsid w:val="00AA1762"/>
    <w:rsid w:val="00AC5A38"/>
    <w:rsid w:val="00AE5A7D"/>
    <w:rsid w:val="00B826AC"/>
    <w:rsid w:val="00B90CB4"/>
    <w:rsid w:val="00BE0381"/>
    <w:rsid w:val="00C101F5"/>
    <w:rsid w:val="00C113D0"/>
    <w:rsid w:val="00C435DB"/>
    <w:rsid w:val="00C4664A"/>
    <w:rsid w:val="00C51756"/>
    <w:rsid w:val="00C527C7"/>
    <w:rsid w:val="00C62FED"/>
    <w:rsid w:val="00C93F96"/>
    <w:rsid w:val="00CA5660"/>
    <w:rsid w:val="00CB2CA4"/>
    <w:rsid w:val="00CB45A2"/>
    <w:rsid w:val="00D00F56"/>
    <w:rsid w:val="00D07A8A"/>
    <w:rsid w:val="00D22CA6"/>
    <w:rsid w:val="00DB3B0D"/>
    <w:rsid w:val="00DE585A"/>
    <w:rsid w:val="00E05334"/>
    <w:rsid w:val="00E32BE5"/>
    <w:rsid w:val="00E461ED"/>
    <w:rsid w:val="00E5149E"/>
    <w:rsid w:val="00E9782F"/>
    <w:rsid w:val="00EB11F0"/>
    <w:rsid w:val="00F0110A"/>
    <w:rsid w:val="00F36147"/>
    <w:rsid w:val="00FE3C5C"/>
    <w:rsid w:val="00FF3158"/>
    <w:rsid w:val="00FF5A82"/>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93F74"/>
  <w15:docId w15:val="{C49B52B6-C067-4815-8F00-EE2F60368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826AC"/>
  </w:style>
  <w:style w:type="paragraph" w:styleId="Nadpis1">
    <w:name w:val="heading 1"/>
    <w:basedOn w:val="Normln"/>
    <w:next w:val="Textbody"/>
    <w:link w:val="Nadpis1Char1"/>
    <w:rsid w:val="00BE0381"/>
    <w:pPr>
      <w:keepNext/>
      <w:widowControl w:val="0"/>
      <w:suppressAutoHyphens/>
      <w:autoSpaceDN w:val="0"/>
      <w:spacing w:before="240" w:after="120" w:line="240" w:lineRule="auto"/>
      <w:textAlignment w:val="baseline"/>
      <w:outlineLvl w:val="0"/>
    </w:pPr>
    <w:rPr>
      <w:rFonts w:ascii="Liberation Sans" w:eastAsia="Microsoft YaHei" w:hAnsi="Liberation Sans" w:cs="Arial Unicode MS"/>
      <w:b/>
      <w:bCs/>
      <w:kern w:val="3"/>
      <w:sz w:val="28"/>
      <w:szCs w:val="28"/>
      <w:lang w:eastAsia="zh-CN" w:bidi="hi-IN"/>
    </w:rPr>
  </w:style>
  <w:style w:type="paragraph" w:styleId="Nadpis2">
    <w:name w:val="heading 2"/>
    <w:basedOn w:val="Normln"/>
    <w:next w:val="Normln"/>
    <w:link w:val="Nadpis2Char"/>
    <w:uiPriority w:val="9"/>
    <w:semiHidden/>
    <w:unhideWhenUsed/>
    <w:qFormat/>
    <w:rsid w:val="00A2725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uiPriority w:val="9"/>
    <w:rsid w:val="00BE0381"/>
    <w:rPr>
      <w:rFonts w:asciiTheme="majorHAnsi" w:eastAsiaTheme="majorEastAsia" w:hAnsiTheme="majorHAnsi" w:cstheme="majorBidi"/>
      <w:b/>
      <w:bCs/>
      <w:color w:val="365F91" w:themeColor="accent1" w:themeShade="BF"/>
      <w:sz w:val="28"/>
      <w:szCs w:val="28"/>
    </w:rPr>
  </w:style>
  <w:style w:type="paragraph" w:customStyle="1" w:styleId="Standard">
    <w:name w:val="Standard"/>
    <w:rsid w:val="00BE0381"/>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BE0381"/>
    <w:pPr>
      <w:spacing w:after="140" w:line="288" w:lineRule="auto"/>
    </w:pPr>
  </w:style>
  <w:style w:type="character" w:customStyle="1" w:styleId="Nadpis1Char1">
    <w:name w:val="Nadpis 1 Char1"/>
    <w:basedOn w:val="Standardnpsmoodstavce"/>
    <w:link w:val="Nadpis1"/>
    <w:rsid w:val="00BE0381"/>
    <w:rPr>
      <w:rFonts w:ascii="Liberation Sans" w:eastAsia="Microsoft YaHei" w:hAnsi="Liberation Sans" w:cs="Arial Unicode MS"/>
      <w:b/>
      <w:bCs/>
      <w:kern w:val="3"/>
      <w:sz w:val="28"/>
      <w:szCs w:val="28"/>
      <w:lang w:eastAsia="zh-CN" w:bidi="hi-IN"/>
    </w:rPr>
  </w:style>
  <w:style w:type="paragraph" w:styleId="Odstavecseseznamem">
    <w:name w:val="List Paragraph"/>
    <w:basedOn w:val="Normln"/>
    <w:uiPriority w:val="34"/>
    <w:qFormat/>
    <w:rsid w:val="00322AC7"/>
    <w:pPr>
      <w:ind w:left="720"/>
      <w:contextualSpacing/>
    </w:pPr>
  </w:style>
  <w:style w:type="character" w:styleId="Hypertextovodkaz">
    <w:name w:val="Hyperlink"/>
    <w:basedOn w:val="Standardnpsmoodstavce"/>
    <w:uiPriority w:val="99"/>
    <w:unhideWhenUsed/>
    <w:rsid w:val="00A2725D"/>
    <w:rPr>
      <w:color w:val="0000FF" w:themeColor="hyperlink"/>
      <w:u w:val="single"/>
    </w:rPr>
  </w:style>
  <w:style w:type="character" w:customStyle="1" w:styleId="Nadpis2Char">
    <w:name w:val="Nadpis 2 Char"/>
    <w:basedOn w:val="Standardnpsmoodstavce"/>
    <w:link w:val="Nadpis2"/>
    <w:uiPriority w:val="9"/>
    <w:semiHidden/>
    <w:rsid w:val="00A2725D"/>
    <w:rPr>
      <w:rFonts w:asciiTheme="majorHAnsi" w:eastAsiaTheme="majorEastAsia" w:hAnsiTheme="majorHAnsi" w:cstheme="majorBidi"/>
      <w:b/>
      <w:bCs/>
      <w:color w:val="4F81BD" w:themeColor="accent1"/>
      <w:sz w:val="26"/>
      <w:szCs w:val="26"/>
    </w:rPr>
  </w:style>
  <w:style w:type="paragraph" w:styleId="Textbubliny">
    <w:name w:val="Balloon Text"/>
    <w:basedOn w:val="Normln"/>
    <w:link w:val="TextbublinyChar"/>
    <w:uiPriority w:val="99"/>
    <w:semiHidden/>
    <w:unhideWhenUsed/>
    <w:rsid w:val="00FE3C5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E3C5C"/>
    <w:rPr>
      <w:rFonts w:ascii="Tahoma" w:hAnsi="Tahoma" w:cs="Tahoma"/>
      <w:sz w:val="16"/>
      <w:szCs w:val="16"/>
    </w:rPr>
  </w:style>
  <w:style w:type="character" w:styleId="Nevyeenzmnka">
    <w:name w:val="Unresolved Mention"/>
    <w:basedOn w:val="Standardnpsmoodstavce"/>
    <w:uiPriority w:val="99"/>
    <w:semiHidden/>
    <w:unhideWhenUsed/>
    <w:rsid w:val="007E69F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342163">
      <w:bodyDiv w:val="1"/>
      <w:marLeft w:val="0"/>
      <w:marRight w:val="0"/>
      <w:marTop w:val="0"/>
      <w:marBottom w:val="0"/>
      <w:divBdr>
        <w:top w:val="none" w:sz="0" w:space="0" w:color="auto"/>
        <w:left w:val="none" w:sz="0" w:space="0" w:color="auto"/>
        <w:bottom w:val="none" w:sz="0" w:space="0" w:color="auto"/>
        <w:right w:val="none" w:sz="0" w:space="0" w:color="auto"/>
      </w:divBdr>
      <w:divsChild>
        <w:div w:id="1736511647">
          <w:marLeft w:val="0"/>
          <w:marRight w:val="0"/>
          <w:marTop w:val="0"/>
          <w:marBottom w:val="0"/>
          <w:divBdr>
            <w:top w:val="none" w:sz="0" w:space="0" w:color="auto"/>
            <w:left w:val="none" w:sz="0" w:space="0" w:color="auto"/>
            <w:bottom w:val="none" w:sz="0" w:space="0" w:color="auto"/>
            <w:right w:val="none" w:sz="0" w:space="0" w:color="auto"/>
          </w:divBdr>
          <w:divsChild>
            <w:div w:id="1837304628">
              <w:marLeft w:val="0"/>
              <w:marRight w:val="60"/>
              <w:marTop w:val="0"/>
              <w:marBottom w:val="0"/>
              <w:divBdr>
                <w:top w:val="none" w:sz="0" w:space="0" w:color="auto"/>
                <w:left w:val="none" w:sz="0" w:space="0" w:color="auto"/>
                <w:bottom w:val="none" w:sz="0" w:space="0" w:color="auto"/>
                <w:right w:val="none" w:sz="0" w:space="0" w:color="auto"/>
              </w:divBdr>
              <w:divsChild>
                <w:div w:id="404501017">
                  <w:marLeft w:val="0"/>
                  <w:marRight w:val="0"/>
                  <w:marTop w:val="0"/>
                  <w:marBottom w:val="120"/>
                  <w:divBdr>
                    <w:top w:val="single" w:sz="6" w:space="0" w:color="A0A0A0"/>
                    <w:left w:val="single" w:sz="6" w:space="0" w:color="B9B9B9"/>
                    <w:bottom w:val="single" w:sz="6" w:space="0" w:color="B9B9B9"/>
                    <w:right w:val="single" w:sz="6" w:space="0" w:color="B9B9B9"/>
                  </w:divBdr>
                  <w:divsChild>
                    <w:div w:id="334038575">
                      <w:marLeft w:val="0"/>
                      <w:marRight w:val="0"/>
                      <w:marTop w:val="0"/>
                      <w:marBottom w:val="0"/>
                      <w:divBdr>
                        <w:top w:val="none" w:sz="0" w:space="0" w:color="auto"/>
                        <w:left w:val="none" w:sz="0" w:space="0" w:color="auto"/>
                        <w:bottom w:val="none" w:sz="0" w:space="0" w:color="auto"/>
                        <w:right w:val="none" w:sz="0" w:space="0" w:color="auto"/>
                      </w:divBdr>
                    </w:div>
                    <w:div w:id="124711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364223">
          <w:marLeft w:val="0"/>
          <w:marRight w:val="0"/>
          <w:marTop w:val="0"/>
          <w:marBottom w:val="0"/>
          <w:divBdr>
            <w:top w:val="none" w:sz="0" w:space="0" w:color="auto"/>
            <w:left w:val="none" w:sz="0" w:space="0" w:color="auto"/>
            <w:bottom w:val="none" w:sz="0" w:space="0" w:color="auto"/>
            <w:right w:val="none" w:sz="0" w:space="0" w:color="auto"/>
          </w:divBdr>
          <w:divsChild>
            <w:div w:id="1533768456">
              <w:marLeft w:val="60"/>
              <w:marRight w:val="0"/>
              <w:marTop w:val="0"/>
              <w:marBottom w:val="0"/>
              <w:divBdr>
                <w:top w:val="none" w:sz="0" w:space="0" w:color="auto"/>
                <w:left w:val="none" w:sz="0" w:space="0" w:color="auto"/>
                <w:bottom w:val="none" w:sz="0" w:space="0" w:color="auto"/>
                <w:right w:val="none" w:sz="0" w:space="0" w:color="auto"/>
              </w:divBdr>
              <w:divsChild>
                <w:div w:id="16200113">
                  <w:marLeft w:val="0"/>
                  <w:marRight w:val="0"/>
                  <w:marTop w:val="0"/>
                  <w:marBottom w:val="0"/>
                  <w:divBdr>
                    <w:top w:val="none" w:sz="0" w:space="0" w:color="auto"/>
                    <w:left w:val="none" w:sz="0" w:space="0" w:color="auto"/>
                    <w:bottom w:val="none" w:sz="0" w:space="0" w:color="auto"/>
                    <w:right w:val="none" w:sz="0" w:space="0" w:color="auto"/>
                  </w:divBdr>
                  <w:divsChild>
                    <w:div w:id="5602536">
                      <w:marLeft w:val="0"/>
                      <w:marRight w:val="0"/>
                      <w:marTop w:val="0"/>
                      <w:marBottom w:val="120"/>
                      <w:divBdr>
                        <w:top w:val="single" w:sz="6" w:space="0" w:color="F5F5F5"/>
                        <w:left w:val="single" w:sz="6" w:space="0" w:color="F5F5F5"/>
                        <w:bottom w:val="single" w:sz="6" w:space="0" w:color="F5F5F5"/>
                        <w:right w:val="single" w:sz="6" w:space="0" w:color="F5F5F5"/>
                      </w:divBdr>
                      <w:divsChild>
                        <w:div w:id="731582341">
                          <w:marLeft w:val="0"/>
                          <w:marRight w:val="0"/>
                          <w:marTop w:val="0"/>
                          <w:marBottom w:val="0"/>
                          <w:divBdr>
                            <w:top w:val="none" w:sz="0" w:space="0" w:color="auto"/>
                            <w:left w:val="none" w:sz="0" w:space="0" w:color="auto"/>
                            <w:bottom w:val="none" w:sz="0" w:space="0" w:color="auto"/>
                            <w:right w:val="none" w:sz="0" w:space="0" w:color="auto"/>
                          </w:divBdr>
                          <w:divsChild>
                            <w:div w:id="53485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www.mobilnipodpora.cz" TargetMode="External"/><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jpeg"/><Relationship Id="rId29" Type="http://schemas.openxmlformats.org/officeDocument/2006/relationships/hyperlink" Target="http://www.mobilnipodpora.cz"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hyperlink" Target="http://www.mobilnipodpora.cz" TargetMode="Externa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B22DE7-1D90-49D9-897C-DE166A112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48</Pages>
  <Words>2344</Words>
  <Characters>13836</Characters>
  <Application>Microsoft Office Word</Application>
  <DocSecurity>0</DocSecurity>
  <Lines>115</Lines>
  <Paragraphs>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Vivienne Maová</cp:lastModifiedBy>
  <cp:revision>45</cp:revision>
  <dcterms:created xsi:type="dcterms:W3CDTF">2018-01-18T23:03:00Z</dcterms:created>
  <dcterms:modified xsi:type="dcterms:W3CDTF">2021-12-08T12:31:00Z</dcterms:modified>
</cp:coreProperties>
</file>